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EECA23">
      <w:pPr>
        <w:rPr>
          <w:rFonts w:hint="default"/>
          <w:lang w:val="en-PH"/>
        </w:rPr>
      </w:pPr>
      <w:r>
        <w:rPr>
          <w:rStyle w:val="20"/>
          <w:rFonts w:hint="default"/>
          <w:lang w:val="en-PH"/>
        </w:rPr>
        <w:drawing>
          <wp:anchor distT="0" distB="0" distL="114300" distR="114300" simplePos="0" relativeHeight="251661312" behindDoc="1" locked="0" layoutInCell="1" allowOverlap="1">
            <wp:simplePos x="0" y="0"/>
            <wp:positionH relativeFrom="column">
              <wp:posOffset>1045210</wp:posOffset>
            </wp:positionH>
            <wp:positionV relativeFrom="paragraph">
              <wp:posOffset>-103505</wp:posOffset>
            </wp:positionV>
            <wp:extent cx="4768215" cy="1741170"/>
            <wp:effectExtent l="0" t="0" r="0" b="0"/>
            <wp:wrapNone/>
            <wp:docPr id="2" name="Picture 147" descr="mind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47" descr="mindbridge"/>
                    <pic:cNvPicPr>
                      <a:picLocks noChangeAspect="1"/>
                    </pic:cNvPicPr>
                  </pic:nvPicPr>
                  <pic:blipFill>
                    <a:blip r:embed="rId8"/>
                    <a:stretch>
                      <a:fillRect/>
                    </a:stretch>
                  </pic:blipFill>
                  <pic:spPr>
                    <a:xfrm>
                      <a:off x="0" y="0"/>
                      <a:ext cx="4768215" cy="1741170"/>
                    </a:xfrm>
                    <a:prstGeom prst="rect">
                      <a:avLst/>
                    </a:prstGeom>
                    <a:noFill/>
                    <a:ln>
                      <a:noFill/>
                    </a:ln>
                  </pic:spPr>
                </pic:pic>
              </a:graphicData>
            </a:graphic>
          </wp:anchor>
        </w:drawing>
      </w:r>
      <w:r>
        <w:rPr>
          <w:rFonts w:hint="default"/>
          <w:lang w:val="en-PH"/>
        </w:rPr>
        <w:tab/>
      </w:r>
      <w:r>
        <w:rPr>
          <w:rFonts w:hint="default"/>
          <w:lang w:val="en-PH"/>
        </w:rPr>
        <w:tab/>
      </w:r>
      <w:r>
        <w:rPr>
          <w:rFonts w:hint="default"/>
          <w:lang w:val="en-PH"/>
        </w:rPr>
        <w:tab/>
      </w:r>
      <w:r>
        <w:rPr>
          <w:rFonts w:hint="default"/>
          <w:lang w:val="en-PH"/>
        </w:rPr>
        <w:tab/>
      </w:r>
      <w:r>
        <w:rPr>
          <w:rFonts w:hint="default"/>
          <w:lang w:val="en-PH"/>
        </w:rPr>
        <w:tab/>
      </w:r>
      <w:r>
        <w:rPr>
          <w:rFonts w:hint="default"/>
          <w:lang w:val="en-PH"/>
        </w:rPr>
        <w:tab/>
      </w:r>
      <w:r>
        <w:rPr>
          <w:rFonts w:hint="default"/>
          <w:lang w:val="en-PH"/>
        </w:rPr>
        <w:tab/>
      </w:r>
      <w:r>
        <w:rPr>
          <w:rFonts w:hint="default"/>
          <w:lang w:val="en-PH"/>
        </w:rPr>
        <w:tab/>
      </w:r>
      <w:r>
        <w:rPr>
          <w:rFonts w:hint="default"/>
          <w:lang w:val="en-PH"/>
        </w:rPr>
        <w:tab/>
      </w:r>
      <w:r>
        <w:rPr>
          <w:rFonts w:hint="default"/>
          <w:lang w:val="en-PH"/>
        </w:rPr>
        <w:tab/>
      </w:r>
      <w:r>
        <w:rPr>
          <w:rFonts w:hint="default"/>
          <w:lang w:val="en-PH"/>
        </w:rPr>
        <w:tab/>
      </w:r>
      <w:r>
        <w:rPr>
          <w:rFonts w:hint="default"/>
          <w:lang w:val="en-PH"/>
        </w:rPr>
        <w:tab/>
      </w:r>
      <w:r>
        <w:rPr>
          <w:rFonts w:hint="default"/>
          <w:lang w:val="en-PH"/>
        </w:rPr>
        <w:tab/>
      </w:r>
      <w:r>
        <w:rPr>
          <w:rFonts w:hint="default"/>
          <w:lang w:val="en-PH"/>
        </w:rPr>
        <w:tab/>
      </w:r>
    </w:p>
    <w:p w14:paraId="5794B694">
      <w:pPr>
        <w:rPr>
          <w:rFonts w:hint="default"/>
          <w:lang w:val="en-PH"/>
        </w:rPr>
      </w:pPr>
    </w:p>
    <w:p w14:paraId="3DA2F2B4">
      <w:pPr>
        <w:rPr>
          <w:rFonts w:hint="default"/>
          <w:lang w:val="en-PH"/>
        </w:rPr>
      </w:pPr>
    </w:p>
    <w:p w14:paraId="0F98D002">
      <w:pPr>
        <w:rPr>
          <w:rFonts w:hint="default"/>
          <w:lang w:val="en-PH"/>
        </w:rPr>
      </w:pPr>
    </w:p>
    <w:p w14:paraId="3A395792">
      <w:pPr>
        <w:rPr>
          <w:rFonts w:hint="default"/>
          <w:lang w:val="en-PH"/>
        </w:rPr>
      </w:pPr>
    </w:p>
    <w:p w14:paraId="054DFDB2">
      <w:pPr>
        <w:rPr>
          <w:rFonts w:hint="default"/>
          <w:lang w:val="en-PH"/>
        </w:rPr>
      </w:pPr>
    </w:p>
    <w:p w14:paraId="10C6966D">
      <w:pPr>
        <w:rPr>
          <w:rFonts w:hint="default"/>
          <w:lang w:val="en-PH"/>
        </w:rPr>
      </w:pPr>
    </w:p>
    <w:p w14:paraId="4BA6C542">
      <w:pPr>
        <w:rPr>
          <w:rFonts w:hint="default"/>
          <w:lang w:val="en-PH"/>
        </w:rPr>
      </w:pPr>
    </w:p>
    <w:p w14:paraId="0B7BAC05">
      <w:pPr>
        <w:rPr>
          <w:rFonts w:hint="default"/>
          <w:lang w:val="en-PH"/>
        </w:rPr>
      </w:pPr>
    </w:p>
    <w:p w14:paraId="3A078718">
      <w:pPr>
        <w:rPr>
          <w:rFonts w:hint="default"/>
          <w:lang w:val="en-PH"/>
        </w:rPr>
      </w:pPr>
    </w:p>
    <w:p w14:paraId="4498EBBE">
      <w:pPr>
        <w:rPr>
          <w:rFonts w:hint="default"/>
          <w:lang w:val="en-PH"/>
        </w:rPr>
      </w:pPr>
    </w:p>
    <w:p w14:paraId="2FF51740">
      <w:pPr>
        <w:rPr>
          <w:rFonts w:hint="default"/>
          <w:lang w:val="en-PH"/>
        </w:rPr>
      </w:pPr>
    </w:p>
    <w:p w14:paraId="04EBF7CE">
      <w:pPr>
        <w:rPr>
          <w:rFonts w:hint="default"/>
          <w:lang w:val="en-PH"/>
        </w:rPr>
      </w:pPr>
    </w:p>
    <w:p w14:paraId="04DE6ECF">
      <w:pPr>
        <w:rPr>
          <w:rFonts w:hint="default"/>
          <w:lang w:val="en-PH"/>
        </w:rPr>
      </w:pPr>
    </w:p>
    <w:p w14:paraId="4A51D210">
      <w:pPr>
        <w:rPr>
          <w:rFonts w:hint="default"/>
          <w:lang w:val="en-PH"/>
        </w:rPr>
      </w:pPr>
      <w:r>
        <w:rPr>
          <w:rStyle w:val="20"/>
          <w:rFonts w:hint="default"/>
        </w:rPr>
        <w:drawing>
          <wp:anchor distT="0" distB="0" distL="114300" distR="114300" simplePos="0" relativeHeight="251662336" behindDoc="1" locked="0" layoutInCell="1" allowOverlap="1">
            <wp:simplePos x="0" y="0"/>
            <wp:positionH relativeFrom="column">
              <wp:posOffset>81915</wp:posOffset>
            </wp:positionH>
            <wp:positionV relativeFrom="paragraph">
              <wp:posOffset>28575</wp:posOffset>
            </wp:positionV>
            <wp:extent cx="6694805" cy="1219200"/>
            <wp:effectExtent l="0" t="0" r="0" b="0"/>
            <wp:wrapNone/>
            <wp:docPr id="1" name="Picture 150" descr="LAB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50" descr="LABOR"/>
                    <pic:cNvPicPr>
                      <a:picLocks noChangeAspect="1"/>
                    </pic:cNvPicPr>
                  </pic:nvPicPr>
                  <pic:blipFill>
                    <a:blip r:embed="rId9"/>
                    <a:stretch>
                      <a:fillRect/>
                    </a:stretch>
                  </pic:blipFill>
                  <pic:spPr>
                    <a:xfrm>
                      <a:off x="0" y="0"/>
                      <a:ext cx="6694805" cy="1219200"/>
                    </a:xfrm>
                    <a:prstGeom prst="rect">
                      <a:avLst/>
                    </a:prstGeom>
                    <a:noFill/>
                    <a:ln>
                      <a:noFill/>
                    </a:ln>
                  </pic:spPr>
                </pic:pic>
              </a:graphicData>
            </a:graphic>
          </wp:anchor>
        </w:drawing>
      </w:r>
    </w:p>
    <w:p w14:paraId="20ED726E">
      <w:pPr>
        <w:rPr>
          <w:rFonts w:hint="default"/>
          <w:lang w:val="en-PH"/>
        </w:rPr>
      </w:pPr>
    </w:p>
    <w:p w14:paraId="6A212676">
      <w:pPr>
        <w:rPr>
          <w:rFonts w:hint="default"/>
          <w:lang w:val="en-PH"/>
        </w:rPr>
      </w:pPr>
    </w:p>
    <w:p w14:paraId="0CE71858">
      <w:pPr>
        <w:rPr>
          <w:rFonts w:hint="default"/>
          <w:lang w:val="en-PH"/>
        </w:rPr>
      </w:pPr>
    </w:p>
    <w:p w14:paraId="20586AC7">
      <w:pPr>
        <w:rPr>
          <w:rFonts w:hint="default"/>
          <w:lang w:val="en-PH"/>
        </w:rPr>
      </w:pPr>
    </w:p>
    <w:p w14:paraId="0F01BDD5">
      <w:pPr>
        <w:rPr>
          <w:rFonts w:hint="default"/>
          <w:lang w:val="en-PH"/>
        </w:rPr>
      </w:pPr>
    </w:p>
    <w:p w14:paraId="79A9F102">
      <w:pPr>
        <w:rPr>
          <w:rFonts w:hint="default"/>
          <w:lang w:val="en-PH"/>
        </w:rPr>
      </w:pPr>
    </w:p>
    <w:p w14:paraId="7588CA02">
      <w:pPr>
        <w:rPr>
          <w:rFonts w:hint="default"/>
          <w:lang w:val="en-PH"/>
        </w:rPr>
      </w:pPr>
    </w:p>
    <w:p w14:paraId="7FB09D2B">
      <w:pPr>
        <w:rPr>
          <w:rFonts w:hint="default"/>
          <w:lang w:val="en-PH"/>
        </w:rPr>
      </w:pPr>
    </w:p>
    <w:p w14:paraId="4599B03E">
      <w:pPr>
        <w:rPr>
          <w:rFonts w:hint="default"/>
          <w:lang w:val="en-PH"/>
        </w:rPr>
      </w:pPr>
    </w:p>
    <w:p w14:paraId="6F10BAA9">
      <w:pPr>
        <w:rPr>
          <w:rFonts w:hint="default"/>
          <w:lang w:val="en-PH"/>
        </w:rPr>
      </w:pPr>
    </w:p>
    <w:p w14:paraId="6366C0A2">
      <w:pPr>
        <w:rPr>
          <w:rFonts w:hint="default"/>
          <w:lang w:val="en-PH"/>
        </w:rPr>
      </w:pPr>
    </w:p>
    <w:p w14:paraId="16730135">
      <w:pPr>
        <w:spacing w:afterAutospacing="0"/>
        <w:rPr>
          <w:rFonts w:hint="default"/>
          <w:lang w:val="en-PH"/>
        </w:rPr>
      </w:pPr>
    </w:p>
    <w:p w14:paraId="29CEBA3D">
      <w:pPr>
        <w:spacing w:before="257" w:beforeLines="71" w:beforeAutospacing="0" w:after="283" w:afterLines="78" w:afterAutospacing="0"/>
        <w:ind w:firstLine="280" w:firstLineChars="50"/>
        <w:jc w:val="center"/>
        <w:rPr>
          <w:rFonts w:hint="default"/>
          <w:b w:val="0"/>
          <w:bCs w:val="0"/>
          <w:color w:val="767171" w:themeColor="background2" w:themeShade="80"/>
          <w:sz w:val="50"/>
          <w:szCs w:val="50"/>
          <w:lang w:val="en-PH"/>
        </w:rPr>
      </w:pPr>
      <w:r>
        <w:rPr>
          <w:rStyle w:val="20"/>
          <w:rFonts w:hint="default" w:ascii="Verdana" w:hAnsi="Verdana" w:cs="Verdana"/>
          <w:b w:val="0"/>
          <w:bCs w:val="0"/>
          <w:color w:val="767171" w:themeColor="background2" w:themeShade="80"/>
          <w:sz w:val="56"/>
          <w:szCs w:val="56"/>
          <w:lang w:val="en-PH"/>
        </w:rPr>
        <w:t>Data Entry &amp; Inquiries</w:t>
      </w:r>
    </w:p>
    <w:p w14:paraId="30112F8C">
      <w:pPr>
        <w:spacing w:beforeAutospacing="0" w:after="363" w:afterLines="100" w:afterAutospacing="0"/>
        <w:ind w:firstLine="120" w:firstLineChars="50"/>
        <w:jc w:val="center"/>
        <w:rPr>
          <w:rFonts w:hint="default"/>
          <w:b w:val="0"/>
          <w:bCs w:val="0"/>
          <w:color w:val="767171" w:themeColor="background2" w:themeShade="80"/>
          <w:lang w:val="en-PH"/>
        </w:rPr>
      </w:pPr>
      <w:r>
        <w:rPr>
          <w:rFonts w:hint="default" w:ascii="Calibri" w:hAnsi="Calibri" w:cs="Calibri"/>
          <w:b w:val="0"/>
          <w:bCs w:val="0"/>
          <w:color w:val="767171" w:themeColor="background2" w:themeShade="80"/>
          <w:sz w:val="24"/>
          <w:szCs w:val="24"/>
          <w:lang w:val="en-PH"/>
        </w:rPr>
        <w:t>(PLANTA)</w:t>
      </w:r>
    </w:p>
    <w:p w14:paraId="24F17696">
      <w:pPr>
        <w:jc w:val="center"/>
        <w:rPr>
          <w:rFonts w:hint="default" w:ascii="Verdana" w:hAnsi="Verdana" w:cs="Verdana"/>
          <w:color w:val="A6A6A6" w:themeColor="background1" w:themeShade="A6"/>
          <w:sz w:val="56"/>
          <w:szCs w:val="56"/>
          <w:lang w:val="en-PH"/>
        </w:rPr>
      </w:pPr>
      <w:r>
        <w:rPr>
          <w:rFonts w:hint="default" w:ascii="Verdana" w:hAnsi="Verdana" w:cs="Verdana"/>
          <w:color w:val="767171" w:themeColor="background2" w:themeShade="80"/>
          <w:sz w:val="56"/>
          <w:szCs w:val="56"/>
          <w:lang w:val="en-PH"/>
        </w:rPr>
        <w:t>MODULE GUIDE</w:t>
      </w:r>
    </w:p>
    <w:p w14:paraId="4086BCE7">
      <w:pPr>
        <w:jc w:val="center"/>
        <w:rPr>
          <w:rFonts w:hint="default" w:ascii="Verdana" w:hAnsi="Verdana" w:cs="Verdana"/>
          <w:color w:val="A6A6A6" w:themeColor="background1" w:themeShade="A6"/>
          <w:sz w:val="56"/>
          <w:szCs w:val="56"/>
          <w:lang w:val="en-PH"/>
        </w:rPr>
      </w:pPr>
      <w:bookmarkStart w:id="45" w:name="_GoBack"/>
      <w:bookmarkEnd w:id="45"/>
    </w:p>
    <w:p w14:paraId="403C6211">
      <w:pPr>
        <w:jc w:val="center"/>
        <w:rPr>
          <w:rFonts w:hint="default" w:ascii="Verdana" w:hAnsi="Verdana" w:cs="Verdana"/>
          <w:color w:val="A6A6A6" w:themeColor="background1" w:themeShade="A6"/>
          <w:sz w:val="56"/>
          <w:szCs w:val="56"/>
          <w:lang w:val="en-PH"/>
        </w:rPr>
      </w:pPr>
    </w:p>
    <w:p w14:paraId="1AB8C866">
      <w:pPr>
        <w:jc w:val="center"/>
        <w:rPr>
          <w:rFonts w:hint="default" w:ascii="Verdana" w:hAnsi="Verdana" w:cs="Verdana"/>
          <w:color w:val="A6A6A6" w:themeColor="background1" w:themeShade="A6"/>
          <w:sz w:val="56"/>
          <w:szCs w:val="56"/>
          <w:lang w:val="en-PH"/>
        </w:rPr>
      </w:pPr>
    </w:p>
    <w:p w14:paraId="57DB70CD">
      <w:pPr>
        <w:jc w:val="both"/>
        <w:rPr>
          <w:rFonts w:hint="default" w:ascii="Verdana" w:hAnsi="Verdana" w:cs="Verdana"/>
          <w:color w:val="A6A6A6" w:themeColor="background1" w:themeShade="A6"/>
          <w:sz w:val="56"/>
          <w:szCs w:val="56"/>
          <w:lang w:val="en-PH"/>
        </w:rPr>
      </w:pPr>
    </w:p>
    <w:p w14:paraId="6B613C89">
      <w:pPr>
        <w:jc w:val="both"/>
        <w:rPr>
          <w:rFonts w:hint="default" w:ascii="Verdana" w:hAnsi="Verdana" w:cs="Verdana"/>
          <w:color w:val="A6A6A6" w:themeColor="background1" w:themeShade="A6"/>
          <w:sz w:val="56"/>
          <w:szCs w:val="56"/>
          <w:lang w:val="en-PH"/>
        </w:rPr>
      </w:pPr>
    </w:p>
    <w:p w14:paraId="0DDDC4DF">
      <w:pPr>
        <w:spacing w:before="0" w:beforeLines="0" w:after="0" w:afterLines="0" w:line="240" w:lineRule="auto"/>
        <w:ind w:left="0" w:leftChars="0" w:right="0" w:rightChars="0" w:firstLine="0" w:firstLineChars="0"/>
        <w:jc w:val="both"/>
      </w:pPr>
    </w:p>
    <w:p w14:paraId="009CB8E8">
      <w:pPr>
        <w:spacing w:before="0" w:beforeLines="0" w:after="0" w:afterLines="0" w:line="240" w:lineRule="auto"/>
        <w:ind w:left="0" w:leftChars="0" w:right="0" w:rightChars="0" w:firstLine="0" w:firstLineChars="0"/>
        <w:jc w:val="both"/>
        <w:sectPr>
          <w:headerReference r:id="rId3" w:type="default"/>
          <w:footerReference r:id="rId4" w:type="default"/>
          <w:type w:val="evenPage"/>
          <w:pgSz w:w="11906" w:h="16838"/>
          <w:pgMar w:top="771" w:right="442" w:bottom="850" w:left="720" w:header="320" w:footer="397" w:gutter="0"/>
          <w:pgNumType w:fmt="decimal" w:start="1"/>
          <w:cols w:space="0" w:num="1"/>
          <w:rtlGutter w:val="0"/>
          <w:docGrid w:linePitch="360" w:charSpace="0"/>
        </w:sectPr>
      </w:pPr>
    </w:p>
    <w:p w14:paraId="2490B88D">
      <w:pPr>
        <w:spacing w:before="0" w:beforeLines="0" w:after="0" w:afterLines="0" w:line="240" w:lineRule="auto"/>
        <w:ind w:left="0" w:leftChars="0" w:right="456" w:rightChars="228" w:firstLine="0" w:firstLineChars="0"/>
        <w:jc w:val="both"/>
        <w:rPr>
          <w:rFonts w:hint="default" w:ascii="Verdana" w:hAnsi="Verdana" w:cs="Verdana"/>
          <w:sz w:val="24"/>
          <w:szCs w:val="24"/>
        </w:rPr>
      </w:pPr>
    </w:p>
    <w:sdt>
      <w:sdtPr>
        <w:rPr>
          <w:rFonts w:hint="default" w:ascii="Verdana" w:hAnsi="Verdana" w:eastAsia="SimSun" w:cs="Verdana"/>
          <w:sz w:val="24"/>
          <w:szCs w:val="24"/>
          <w:lang w:val="en-US" w:eastAsia="zh-CN" w:bidi="ar-SA"/>
        </w:rPr>
        <w:id w:val="147478647"/>
        <w15:color w:val="DBDBDB"/>
        <w:docPartObj>
          <w:docPartGallery w:val="Table of Contents"/>
          <w:docPartUnique/>
        </w:docPartObj>
      </w:sdtPr>
      <w:sdtEndPr>
        <w:rPr>
          <w:rFonts w:hint="default" w:ascii="Verdana" w:hAnsi="Verdana" w:cs="Verdana" w:eastAsiaTheme="minorEastAsia"/>
          <w:sz w:val="24"/>
          <w:szCs w:val="24"/>
          <w:lang w:val="en-US" w:eastAsia="zh-CN" w:bidi="ar-SA"/>
        </w:rPr>
      </w:sdtEndPr>
      <w:sdtContent>
        <w:p w14:paraId="41981B69">
          <w:pPr>
            <w:spacing w:before="0" w:beforeLines="0" w:after="0" w:afterLines="0" w:line="240" w:lineRule="auto"/>
            <w:ind w:left="0" w:leftChars="0" w:right="0" w:rightChars="0" w:firstLine="0" w:firstLineChars="0"/>
            <w:jc w:val="center"/>
            <w:rPr>
              <w:rFonts w:hint="default" w:ascii="Verdana" w:hAnsi="Verdana" w:cs="Verdana"/>
              <w:sz w:val="24"/>
              <w:szCs w:val="24"/>
              <w:lang w:val="en-PH"/>
            </w:rPr>
          </w:pPr>
          <w:r>
            <w:rPr>
              <w:rFonts w:hint="default" w:ascii="Verdana" w:hAnsi="Verdana" w:eastAsia="SimSun" w:cs="Verdana"/>
              <w:sz w:val="24"/>
              <w:szCs w:val="24"/>
              <w:lang w:val="en-PH" w:eastAsia="zh-CN" w:bidi="ar-SA"/>
            </w:rPr>
            <w:t>Table of Contents</w:t>
          </w:r>
        </w:p>
        <w:p w14:paraId="15C43587">
          <w:pPr>
            <w:pStyle w:val="17"/>
            <w:tabs>
              <w:tab w:val="right" w:leader="dot" w:pos="9800"/>
            </w:tabs>
          </w:pPr>
          <w:r>
            <w:rPr>
              <w:rFonts w:hint="default" w:ascii="Verdana" w:hAnsi="Verdana" w:cs="Verdana" w:eastAsiaTheme="minorEastAsia"/>
              <w:color w:val="000000" w:themeColor="text1"/>
              <w:sz w:val="24"/>
              <w:szCs w:val="24"/>
              <w:lang w:val="en-US" w:eastAsia="zh-CN" w:bidi="ar-SA"/>
              <w14:textFill>
                <w14:solidFill>
                  <w14:schemeClr w14:val="tx1"/>
                </w14:solidFill>
              </w14:textFill>
            </w:rPr>
            <w:fldChar w:fldCharType="begin"/>
          </w:r>
          <w:r>
            <w:rPr>
              <w:rFonts w:hint="default" w:ascii="Verdana" w:hAnsi="Verdana" w:cs="Verdana" w:eastAsiaTheme="minorEastAsia"/>
              <w:color w:val="000000" w:themeColor="text1"/>
              <w:sz w:val="24"/>
              <w:szCs w:val="24"/>
              <w:lang w:val="en-US" w:eastAsia="zh-CN" w:bidi="ar-SA"/>
              <w14:textFill>
                <w14:solidFill>
                  <w14:schemeClr w14:val="tx1"/>
                </w14:solidFill>
              </w14:textFill>
            </w:rPr>
            <w:instrText xml:space="preserve">TOC \o "1-3" \h \u </w:instrText>
          </w:r>
          <w:r>
            <w:rPr>
              <w:rFonts w:hint="default" w:ascii="Verdana" w:hAnsi="Verdana" w:cs="Verdana" w:eastAsiaTheme="minorEastAsia"/>
              <w:color w:val="000000" w:themeColor="text1"/>
              <w:sz w:val="24"/>
              <w:szCs w:val="24"/>
              <w:lang w:val="en-US" w:eastAsia="zh-CN" w:bidi="ar-SA"/>
              <w14:textFill>
                <w14:solidFill>
                  <w14:schemeClr w14:val="tx1"/>
                </w14:solidFill>
              </w14:textFill>
            </w:rPr>
            <w:fldChar w:fldCharType="separate"/>
          </w: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begin"/>
          </w:r>
          <w:r>
            <w:rPr>
              <w:rFonts w:hint="default" w:ascii="Verdana" w:hAnsi="Verdana" w:cs="Verdana" w:eastAsiaTheme="minorEastAsia"/>
              <w:szCs w:val="24"/>
              <w:lang w:val="en-US" w:eastAsia="zh-CN" w:bidi="ar-SA"/>
            </w:rPr>
            <w:instrText xml:space="preserve"> HYPERLINK \l _Toc18763 </w:instrText>
          </w:r>
          <w:r>
            <w:rPr>
              <w:rFonts w:hint="default" w:ascii="Verdana" w:hAnsi="Verdana" w:cs="Verdana" w:eastAsiaTheme="minorEastAsia"/>
              <w:szCs w:val="24"/>
              <w:lang w:val="en-US" w:eastAsia="zh-CN" w:bidi="ar-SA"/>
            </w:rPr>
            <w:fldChar w:fldCharType="separate"/>
          </w:r>
          <w:r>
            <w:rPr>
              <w:rFonts w:hint="default" w:ascii="Verdana" w:hAnsi="Verdana" w:cs="Verdana"/>
              <w:color w:val="044A91" w:themeColor="hyperlink" w:themeShade="BF"/>
              <w:szCs w:val="32"/>
              <w:lang w:val="en-PH"/>
            </w:rPr>
            <w:t>1. Introduction</w:t>
          </w:r>
          <w:r>
            <w:tab/>
          </w:r>
          <w:r>
            <w:fldChar w:fldCharType="begin"/>
          </w:r>
          <w:r>
            <w:instrText xml:space="preserve"> PAGEREF _Toc18763 \h </w:instrText>
          </w:r>
          <w:r>
            <w:fldChar w:fldCharType="separate"/>
          </w:r>
          <w:r>
            <w:t>1</w:t>
          </w:r>
          <w:r>
            <w:fldChar w:fldCharType="end"/>
          </w: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end"/>
          </w:r>
        </w:p>
        <w:p w14:paraId="5A8EB96D">
          <w:pPr>
            <w:pStyle w:val="18"/>
            <w:tabs>
              <w:tab w:val="right" w:leader="dot" w:pos="9800"/>
            </w:tabs>
          </w:pP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begin"/>
          </w:r>
          <w:r>
            <w:rPr>
              <w:rFonts w:hint="default" w:ascii="Verdana" w:hAnsi="Verdana" w:cs="Verdana" w:eastAsiaTheme="minorEastAsia"/>
              <w:szCs w:val="24"/>
              <w:lang w:val="en-US" w:eastAsia="zh-CN" w:bidi="ar-SA"/>
            </w:rPr>
            <w:instrText xml:space="preserve"> HYPERLINK \l _Toc9791 </w:instrText>
          </w:r>
          <w:r>
            <w:rPr>
              <w:rFonts w:hint="default" w:ascii="Verdana" w:hAnsi="Verdana" w:cs="Verdana" w:eastAsiaTheme="minorEastAsia"/>
              <w:szCs w:val="24"/>
              <w:lang w:val="en-US" w:eastAsia="zh-CN" w:bidi="ar-SA"/>
            </w:rPr>
            <w:fldChar w:fldCharType="separate"/>
          </w:r>
          <w:r>
            <w:rPr>
              <w:rFonts w:hint="default" w:ascii="Verdana" w:hAnsi="Verdana" w:cs="Verdana"/>
              <w:szCs w:val="24"/>
            </w:rPr>
            <w:t>About</w:t>
          </w:r>
          <w:r>
            <w:rPr>
              <w:rFonts w:hint="default" w:ascii="Verdana" w:hAnsi="Verdana" w:cs="Verdana"/>
              <w:spacing w:val="-9"/>
              <w:szCs w:val="24"/>
            </w:rPr>
            <w:t xml:space="preserve"> </w:t>
          </w:r>
          <w:r>
            <w:rPr>
              <w:rFonts w:hint="default" w:ascii="Verdana" w:hAnsi="Verdana" w:cs="Verdana"/>
              <w:szCs w:val="24"/>
            </w:rPr>
            <w:t>this</w:t>
          </w:r>
          <w:r>
            <w:rPr>
              <w:rFonts w:hint="default" w:ascii="Verdana" w:hAnsi="Verdana" w:cs="Verdana"/>
              <w:spacing w:val="-10"/>
              <w:szCs w:val="24"/>
            </w:rPr>
            <w:t xml:space="preserve"> </w:t>
          </w:r>
          <w:r>
            <w:rPr>
              <w:rFonts w:hint="default" w:ascii="Verdana" w:hAnsi="Verdana" w:cs="Verdana"/>
              <w:spacing w:val="-2"/>
              <w:szCs w:val="24"/>
            </w:rPr>
            <w:t>guide</w:t>
          </w:r>
          <w:r>
            <w:tab/>
          </w:r>
          <w:r>
            <w:fldChar w:fldCharType="begin"/>
          </w:r>
          <w:r>
            <w:instrText xml:space="preserve"> PAGEREF _Toc9791 \h </w:instrText>
          </w:r>
          <w:r>
            <w:fldChar w:fldCharType="separate"/>
          </w:r>
          <w:r>
            <w:t>1</w:t>
          </w:r>
          <w:r>
            <w:fldChar w:fldCharType="end"/>
          </w: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end"/>
          </w:r>
        </w:p>
        <w:p w14:paraId="5B3404CA">
          <w:pPr>
            <w:pStyle w:val="17"/>
            <w:tabs>
              <w:tab w:val="right" w:leader="dot" w:pos="9800"/>
            </w:tabs>
          </w:pP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begin"/>
          </w:r>
          <w:r>
            <w:rPr>
              <w:rFonts w:hint="default" w:ascii="Verdana" w:hAnsi="Verdana" w:cs="Verdana" w:eastAsiaTheme="minorEastAsia"/>
              <w:szCs w:val="24"/>
              <w:lang w:val="en-US" w:eastAsia="zh-CN" w:bidi="ar-SA"/>
            </w:rPr>
            <w:instrText xml:space="preserve"> HYPERLINK \l _Toc26304 </w:instrText>
          </w:r>
          <w:r>
            <w:rPr>
              <w:rFonts w:hint="default" w:ascii="Verdana" w:hAnsi="Verdana" w:cs="Verdana" w:eastAsiaTheme="minorEastAsia"/>
              <w:szCs w:val="24"/>
              <w:lang w:val="en-US" w:eastAsia="zh-CN" w:bidi="ar-SA"/>
            </w:rPr>
            <w:fldChar w:fldCharType="separate"/>
          </w:r>
          <w:r>
            <w:rPr>
              <w:rFonts w:hint="default" w:ascii="Verdana" w:hAnsi="Verdana" w:eastAsia="Verdana" w:cs="Verdana"/>
              <w:spacing w:val="-2"/>
              <w:w w:val="99"/>
              <w:szCs w:val="32"/>
            </w:rPr>
            <w:t xml:space="preserve">2. </w:t>
          </w:r>
          <w:r>
            <w:rPr>
              <w:rFonts w:hint="default" w:ascii="Verdana" w:hAnsi="Verdana" w:cs="Verdana"/>
              <w:spacing w:val="-2"/>
              <w:szCs w:val="32"/>
            </w:rPr>
            <w:t>Overview</w:t>
          </w:r>
          <w:r>
            <w:tab/>
          </w:r>
          <w:r>
            <w:fldChar w:fldCharType="begin"/>
          </w:r>
          <w:r>
            <w:instrText xml:space="preserve"> PAGEREF _Toc26304 \h </w:instrText>
          </w:r>
          <w:r>
            <w:fldChar w:fldCharType="separate"/>
          </w:r>
          <w:r>
            <w:t>2</w:t>
          </w:r>
          <w:r>
            <w:fldChar w:fldCharType="end"/>
          </w: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end"/>
          </w:r>
        </w:p>
        <w:p w14:paraId="5F96950A">
          <w:pPr>
            <w:pStyle w:val="17"/>
            <w:tabs>
              <w:tab w:val="right" w:leader="dot" w:pos="9800"/>
            </w:tabs>
          </w:pP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begin"/>
          </w:r>
          <w:r>
            <w:rPr>
              <w:rFonts w:hint="default" w:ascii="Verdana" w:hAnsi="Verdana" w:cs="Verdana" w:eastAsiaTheme="minorEastAsia"/>
              <w:szCs w:val="24"/>
              <w:lang w:val="en-US" w:eastAsia="zh-CN" w:bidi="ar-SA"/>
            </w:rPr>
            <w:instrText xml:space="preserve"> HYPERLINK \l _Toc17941 </w:instrText>
          </w:r>
          <w:r>
            <w:rPr>
              <w:rFonts w:hint="default" w:ascii="Verdana" w:hAnsi="Verdana" w:cs="Verdana" w:eastAsiaTheme="minorEastAsia"/>
              <w:szCs w:val="24"/>
              <w:lang w:val="en-US" w:eastAsia="zh-CN" w:bidi="ar-SA"/>
            </w:rPr>
            <w:fldChar w:fldCharType="separate"/>
          </w:r>
          <w:r>
            <w:rPr>
              <w:rFonts w:hint="default" w:ascii="Verdana" w:hAnsi="Verdana" w:eastAsia="Verdana" w:cs="Times New Roman"/>
              <w:bCs/>
              <w:w w:val="99"/>
              <w:kern w:val="0"/>
              <w:szCs w:val="32"/>
              <w:lang w:val="en-PH" w:eastAsia="en-US" w:bidi="ar"/>
            </w:rPr>
            <w:t xml:space="preserve">3. </w:t>
          </w:r>
          <w:r>
            <w:rPr>
              <w:rFonts w:hint="default" w:ascii="Verdana" w:hAnsi="Verdana" w:cs="Verdana"/>
              <w:bCs/>
              <w:color w:val="011930" w:themeColor="hyperlink" w:themeShade="40"/>
              <w:szCs w:val="32"/>
              <w:lang w:val="en-PH"/>
            </w:rPr>
            <w:t>Logging into Labor System</w:t>
          </w:r>
          <w:r>
            <w:tab/>
          </w:r>
          <w:r>
            <w:fldChar w:fldCharType="begin"/>
          </w:r>
          <w:r>
            <w:instrText xml:space="preserve"> PAGEREF _Toc17941 \h </w:instrText>
          </w:r>
          <w:r>
            <w:fldChar w:fldCharType="separate"/>
          </w:r>
          <w:r>
            <w:t>2</w:t>
          </w:r>
          <w:r>
            <w:fldChar w:fldCharType="end"/>
          </w: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end"/>
          </w:r>
        </w:p>
        <w:p w14:paraId="49199808">
          <w:pPr>
            <w:pStyle w:val="18"/>
            <w:tabs>
              <w:tab w:val="right" w:leader="dot" w:pos="9800"/>
            </w:tabs>
          </w:pP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begin"/>
          </w:r>
          <w:r>
            <w:rPr>
              <w:rFonts w:hint="default" w:ascii="Verdana" w:hAnsi="Verdana" w:cs="Verdana" w:eastAsiaTheme="minorEastAsia"/>
              <w:szCs w:val="24"/>
              <w:lang w:val="en-US" w:eastAsia="zh-CN" w:bidi="ar-SA"/>
            </w:rPr>
            <w:instrText xml:space="preserve"> HYPERLINK \l _Toc4283 </w:instrText>
          </w:r>
          <w:r>
            <w:rPr>
              <w:rFonts w:hint="default" w:ascii="Verdana" w:hAnsi="Verdana" w:cs="Verdana" w:eastAsiaTheme="minorEastAsia"/>
              <w:szCs w:val="24"/>
              <w:lang w:val="en-US" w:eastAsia="zh-CN" w:bidi="ar-SA"/>
            </w:rPr>
            <w:fldChar w:fldCharType="separate"/>
          </w:r>
          <w:r>
            <w:rPr>
              <w:rFonts w:hint="default" w:ascii="Verdana" w:hAnsi="Verdana" w:cs="Verdana"/>
              <w:szCs w:val="32"/>
              <w:lang w:val="en-US"/>
            </w:rPr>
            <w:t>Contents</w:t>
          </w:r>
          <w:r>
            <w:rPr>
              <w:rFonts w:hint="default" w:ascii="Verdana" w:hAnsi="Verdana" w:cs="Verdana"/>
              <w:spacing w:val="-19"/>
              <w:szCs w:val="32"/>
              <w:lang w:val="en-US"/>
            </w:rPr>
            <w:t xml:space="preserve"> </w:t>
          </w:r>
          <w:r>
            <w:rPr>
              <w:rFonts w:hint="default" w:ascii="Verdana" w:hAnsi="Verdana" w:cs="Verdana"/>
              <w:spacing w:val="-4"/>
              <w:szCs w:val="32"/>
              <w:lang w:val="en-US"/>
            </w:rPr>
            <w:t>Tree</w:t>
          </w:r>
          <w:r>
            <w:tab/>
          </w:r>
          <w:r>
            <w:fldChar w:fldCharType="begin"/>
          </w:r>
          <w:r>
            <w:instrText xml:space="preserve"> PAGEREF _Toc4283 \h </w:instrText>
          </w:r>
          <w:r>
            <w:fldChar w:fldCharType="separate"/>
          </w:r>
          <w:r>
            <w:t>3</w:t>
          </w:r>
          <w:r>
            <w:fldChar w:fldCharType="end"/>
          </w: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end"/>
          </w:r>
        </w:p>
        <w:p w14:paraId="7C56D11D">
          <w:pPr>
            <w:pStyle w:val="17"/>
            <w:tabs>
              <w:tab w:val="right" w:leader="dot" w:pos="9800"/>
            </w:tabs>
          </w:pP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begin"/>
          </w:r>
          <w:r>
            <w:rPr>
              <w:rFonts w:hint="default" w:ascii="Verdana" w:hAnsi="Verdana" w:cs="Verdana" w:eastAsiaTheme="minorEastAsia"/>
              <w:szCs w:val="24"/>
              <w:lang w:val="en-US" w:eastAsia="zh-CN" w:bidi="ar-SA"/>
            </w:rPr>
            <w:instrText xml:space="preserve"> HYPERLINK \l _Toc21833 </w:instrText>
          </w:r>
          <w:r>
            <w:rPr>
              <w:rFonts w:hint="default" w:ascii="Verdana" w:hAnsi="Verdana" w:cs="Verdana" w:eastAsiaTheme="minorEastAsia"/>
              <w:szCs w:val="24"/>
              <w:lang w:val="en-US" w:eastAsia="zh-CN" w:bidi="ar-SA"/>
            </w:rPr>
            <w:fldChar w:fldCharType="separate"/>
          </w:r>
          <w:r>
            <w:rPr>
              <w:rFonts w:hint="default" w:ascii="Verdana" w:hAnsi="Verdana" w:cs="Verdana"/>
              <w:bCs/>
              <w:lang w:val="en-PH" w:eastAsia="zh-CN"/>
            </w:rPr>
            <w:t>4. DATA ENTRY</w:t>
          </w:r>
          <w:r>
            <w:tab/>
          </w:r>
          <w:r>
            <w:fldChar w:fldCharType="begin"/>
          </w:r>
          <w:r>
            <w:instrText xml:space="preserve"> PAGEREF _Toc21833 \h </w:instrText>
          </w:r>
          <w:r>
            <w:fldChar w:fldCharType="separate"/>
          </w:r>
          <w:r>
            <w:t>3</w:t>
          </w:r>
          <w:r>
            <w:fldChar w:fldCharType="end"/>
          </w: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end"/>
          </w:r>
        </w:p>
        <w:p w14:paraId="24C1D0FA">
          <w:pPr>
            <w:pStyle w:val="18"/>
            <w:tabs>
              <w:tab w:val="right" w:leader="dot" w:pos="9800"/>
            </w:tabs>
          </w:pP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begin"/>
          </w:r>
          <w:r>
            <w:rPr>
              <w:rFonts w:hint="default" w:ascii="Verdana" w:hAnsi="Verdana" w:cs="Verdana" w:eastAsiaTheme="minorEastAsia"/>
              <w:szCs w:val="24"/>
              <w:lang w:val="en-US" w:eastAsia="zh-CN" w:bidi="ar-SA"/>
            </w:rPr>
            <w:instrText xml:space="preserve"> HYPERLINK \l _Toc16075 </w:instrText>
          </w:r>
          <w:r>
            <w:rPr>
              <w:rFonts w:hint="default" w:ascii="Verdana" w:hAnsi="Verdana" w:cs="Verdana" w:eastAsiaTheme="minorEastAsia"/>
              <w:szCs w:val="24"/>
              <w:lang w:val="en-US" w:eastAsia="zh-CN" w:bidi="ar-SA"/>
            </w:rPr>
            <w:fldChar w:fldCharType="separate"/>
          </w:r>
          <w:r>
            <w:rPr>
              <w:rFonts w:hint="default" w:ascii="Verdana" w:hAnsi="Verdana" w:cs="Verdana"/>
              <w:szCs w:val="28"/>
              <w:lang w:val="en-PH" w:eastAsia="zh-CN"/>
            </w:rPr>
            <w:t>4.1 DATA ENTRY (</w:t>
          </w:r>
          <w:r>
            <w:rPr>
              <w:rFonts w:hint="default" w:ascii="Verdana" w:hAnsi="Verdana" w:cs="Verdana"/>
              <w:color w:val="067AEF" w:themeColor="hyperlink" w:themeTint="D9"/>
              <w:szCs w:val="24"/>
              <w:lang w:val="en-PH" w:eastAsia="zh-CN"/>
              <w14:textFill>
                <w14:solidFill>
                  <w14:schemeClr w14:val="hlink">
                    <w14:lumMod w14:val="85000"/>
                    <w14:lumOff w14:val="15000"/>
                  </w14:schemeClr>
                </w14:solidFill>
              </w14:textFill>
            </w:rPr>
            <w:t xml:space="preserve">NTE </w:t>
          </w:r>
          <w:r>
            <w:rPr>
              <w:rFonts w:hint="default" w:ascii="Verdana" w:hAnsi="Verdana" w:cs="Verdana" w:eastAsiaTheme="minorEastAsia"/>
              <w:color w:val="067AEF" w:themeColor="hyperlink" w:themeTint="D9"/>
              <w:szCs w:val="24"/>
              <w:lang w:val="en-PH" w:eastAsia="zh-CN"/>
              <w14:textFill>
                <w14:solidFill>
                  <w14:schemeClr w14:val="hlink">
                    <w14:lumMod w14:val="85000"/>
                    <w14:lumOff w14:val="15000"/>
                  </w14:schemeClr>
                </w14:solidFill>
              </w14:textFill>
            </w:rPr>
            <w:t>DATA ENTRY</w:t>
          </w:r>
          <w:r>
            <w:rPr>
              <w:rFonts w:hint="default" w:ascii="Verdana" w:hAnsi="Verdana" w:cs="Verdana"/>
              <w:szCs w:val="28"/>
              <w:lang w:val="en-PH" w:eastAsia="zh-CN"/>
            </w:rPr>
            <w:t>)</w:t>
          </w:r>
          <w:r>
            <w:tab/>
          </w:r>
          <w:r>
            <w:fldChar w:fldCharType="begin"/>
          </w:r>
          <w:r>
            <w:instrText xml:space="preserve"> PAGEREF _Toc16075 \h </w:instrText>
          </w:r>
          <w:r>
            <w:fldChar w:fldCharType="separate"/>
          </w:r>
          <w:r>
            <w:t>4</w:t>
          </w:r>
          <w:r>
            <w:fldChar w:fldCharType="end"/>
          </w: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end"/>
          </w:r>
        </w:p>
        <w:p w14:paraId="12383B76">
          <w:pPr>
            <w:pStyle w:val="18"/>
            <w:tabs>
              <w:tab w:val="right" w:leader="dot" w:pos="9800"/>
            </w:tabs>
          </w:pP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begin"/>
          </w:r>
          <w:r>
            <w:rPr>
              <w:rFonts w:hint="default" w:ascii="Verdana" w:hAnsi="Verdana" w:cs="Verdana" w:eastAsiaTheme="minorEastAsia"/>
              <w:szCs w:val="24"/>
              <w:lang w:val="en-US" w:eastAsia="zh-CN" w:bidi="ar-SA"/>
            </w:rPr>
            <w:instrText xml:space="preserve"> HYPERLINK \l _Toc11955 </w:instrText>
          </w:r>
          <w:r>
            <w:rPr>
              <w:rFonts w:hint="default" w:ascii="Verdana" w:hAnsi="Verdana" w:cs="Verdana" w:eastAsiaTheme="minorEastAsia"/>
              <w:szCs w:val="24"/>
              <w:lang w:val="en-US" w:eastAsia="zh-CN" w:bidi="ar-SA"/>
            </w:rPr>
            <w:fldChar w:fldCharType="separate"/>
          </w:r>
          <w:r>
            <w:rPr>
              <w:rFonts w:hint="default" w:ascii="Verdana" w:hAnsi="Verdana" w:cs="Verdana"/>
              <w:bCs/>
              <w:szCs w:val="28"/>
              <w:lang w:val="en-PH" w:eastAsia="zh-CN"/>
            </w:rPr>
            <w:t>4.2 DATA ENTRY (MANNING)</w:t>
          </w:r>
          <w:r>
            <w:tab/>
          </w:r>
          <w:r>
            <w:fldChar w:fldCharType="begin"/>
          </w:r>
          <w:r>
            <w:instrText xml:space="preserve"> PAGEREF _Toc11955 \h </w:instrText>
          </w:r>
          <w:r>
            <w:fldChar w:fldCharType="separate"/>
          </w:r>
          <w:r>
            <w:t>5</w:t>
          </w:r>
          <w:r>
            <w:fldChar w:fldCharType="end"/>
          </w: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end"/>
          </w:r>
        </w:p>
        <w:p w14:paraId="3651C988">
          <w:pPr>
            <w:pStyle w:val="17"/>
            <w:tabs>
              <w:tab w:val="right" w:leader="dot" w:pos="9800"/>
            </w:tabs>
          </w:pP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begin"/>
          </w:r>
          <w:r>
            <w:rPr>
              <w:rFonts w:hint="default" w:ascii="Verdana" w:hAnsi="Verdana" w:cs="Verdana" w:eastAsiaTheme="minorEastAsia"/>
              <w:szCs w:val="24"/>
              <w:lang w:val="en-US" w:eastAsia="zh-CN" w:bidi="ar-SA"/>
            </w:rPr>
            <w:instrText xml:space="preserve"> HYPERLINK \l _Toc9189 </w:instrText>
          </w:r>
          <w:r>
            <w:rPr>
              <w:rFonts w:hint="default" w:ascii="Verdana" w:hAnsi="Verdana" w:cs="Verdana" w:eastAsiaTheme="minorEastAsia"/>
              <w:szCs w:val="24"/>
              <w:lang w:val="en-US" w:eastAsia="zh-CN" w:bidi="ar-SA"/>
            </w:rPr>
            <w:fldChar w:fldCharType="separate"/>
          </w:r>
          <w:r>
            <w:rPr>
              <w:rFonts w:hint="default" w:ascii="Verdana" w:hAnsi="Verdana" w:cs="Verdana"/>
              <w:bCs/>
              <w:szCs w:val="28"/>
              <w:lang w:val="en-PH" w:eastAsia="zh-CN"/>
            </w:rPr>
            <w:t>5. UPLOADING &amp; INQUIRIES</w:t>
          </w:r>
          <w:r>
            <w:tab/>
          </w:r>
          <w:r>
            <w:fldChar w:fldCharType="begin"/>
          </w:r>
          <w:r>
            <w:instrText xml:space="preserve"> PAGEREF _Toc9189 \h </w:instrText>
          </w:r>
          <w:r>
            <w:fldChar w:fldCharType="separate"/>
          </w:r>
          <w:r>
            <w:t>6</w:t>
          </w:r>
          <w:r>
            <w:fldChar w:fldCharType="end"/>
          </w: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end"/>
          </w:r>
        </w:p>
        <w:p w14:paraId="5A35FA95">
          <w:pPr>
            <w:pStyle w:val="18"/>
            <w:tabs>
              <w:tab w:val="right" w:leader="dot" w:pos="9800"/>
            </w:tabs>
          </w:pP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begin"/>
          </w:r>
          <w:r>
            <w:rPr>
              <w:rFonts w:hint="default" w:ascii="Verdana" w:hAnsi="Verdana" w:cs="Verdana" w:eastAsiaTheme="minorEastAsia"/>
              <w:szCs w:val="24"/>
              <w:lang w:val="en-US" w:eastAsia="zh-CN" w:bidi="ar-SA"/>
            </w:rPr>
            <w:instrText xml:space="preserve"> HYPERLINK \l _Toc22272 </w:instrText>
          </w:r>
          <w:r>
            <w:rPr>
              <w:rFonts w:hint="default" w:ascii="Verdana" w:hAnsi="Verdana" w:cs="Verdana" w:eastAsiaTheme="minorEastAsia"/>
              <w:szCs w:val="24"/>
              <w:lang w:val="en-US" w:eastAsia="zh-CN" w:bidi="ar-SA"/>
            </w:rPr>
            <w:fldChar w:fldCharType="separate"/>
          </w:r>
          <w:r>
            <w:rPr>
              <w:rFonts w:hint="default" w:ascii="Verdana" w:hAnsi="Verdana" w:cs="Verdana"/>
              <w:bCs/>
              <w:szCs w:val="28"/>
              <w:lang w:val="en-PH"/>
            </w:rPr>
            <w:t>5.1 ADMINISTRATIVE CASE(S)</w:t>
          </w:r>
          <w:r>
            <w:tab/>
          </w:r>
          <w:r>
            <w:fldChar w:fldCharType="begin"/>
          </w:r>
          <w:r>
            <w:instrText xml:space="preserve"> PAGEREF _Toc22272 \h </w:instrText>
          </w:r>
          <w:r>
            <w:fldChar w:fldCharType="separate"/>
          </w:r>
          <w:r>
            <w:t>7</w:t>
          </w:r>
          <w:r>
            <w:fldChar w:fldCharType="end"/>
          </w: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end"/>
          </w:r>
        </w:p>
        <w:p w14:paraId="6B4FA6B5">
          <w:pPr>
            <w:pStyle w:val="19"/>
            <w:tabs>
              <w:tab w:val="right" w:leader="dot" w:pos="9800"/>
            </w:tabs>
          </w:pP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begin"/>
          </w:r>
          <w:r>
            <w:rPr>
              <w:rFonts w:hint="default" w:ascii="Verdana" w:hAnsi="Verdana" w:cs="Verdana" w:eastAsiaTheme="minorEastAsia"/>
              <w:szCs w:val="24"/>
              <w:lang w:val="en-US" w:eastAsia="zh-CN" w:bidi="ar-SA"/>
            </w:rPr>
            <w:instrText xml:space="preserve"> HYPERLINK \l _Toc1183 </w:instrText>
          </w:r>
          <w:r>
            <w:rPr>
              <w:rFonts w:hint="default" w:ascii="Verdana" w:hAnsi="Verdana" w:cs="Verdana" w:eastAsiaTheme="minorEastAsia"/>
              <w:szCs w:val="24"/>
              <w:lang w:val="en-US" w:eastAsia="zh-CN" w:bidi="ar-SA"/>
            </w:rPr>
            <w:fldChar w:fldCharType="separate"/>
          </w:r>
          <w:r>
            <w:rPr>
              <w:rFonts w:hint="default" w:ascii="Verdana" w:hAnsi="Verdana" w:cs="Verdana"/>
              <w:szCs w:val="28"/>
              <w:lang w:val="en-PH" w:eastAsia="zh-CN"/>
            </w:rPr>
            <w:t xml:space="preserve">5.1.1 UPLOADING </w:t>
          </w:r>
          <w:r>
            <w:rPr>
              <w:rFonts w:hint="default" w:ascii="Verdana" w:hAnsi="Verdana" w:cs="Verdana"/>
              <w:szCs w:val="24"/>
              <w:lang w:val="en-PH" w:eastAsia="zh-CN"/>
            </w:rPr>
            <w:t>(N.T.E. &amp; N.O.D.)</w:t>
          </w:r>
          <w:r>
            <w:tab/>
          </w:r>
          <w:r>
            <w:fldChar w:fldCharType="begin"/>
          </w:r>
          <w:r>
            <w:instrText xml:space="preserve"> PAGEREF _Toc1183 \h </w:instrText>
          </w:r>
          <w:r>
            <w:fldChar w:fldCharType="separate"/>
          </w:r>
          <w:r>
            <w:t>9</w:t>
          </w:r>
          <w:r>
            <w:fldChar w:fldCharType="end"/>
          </w: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end"/>
          </w:r>
        </w:p>
        <w:p w14:paraId="4F717E30">
          <w:pPr>
            <w:pStyle w:val="18"/>
            <w:tabs>
              <w:tab w:val="right" w:leader="dot" w:pos="9800"/>
            </w:tabs>
          </w:pP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begin"/>
          </w:r>
          <w:r>
            <w:rPr>
              <w:rFonts w:hint="default" w:ascii="Verdana" w:hAnsi="Verdana" w:cs="Verdana" w:eastAsiaTheme="minorEastAsia"/>
              <w:szCs w:val="24"/>
              <w:lang w:val="en-US" w:eastAsia="zh-CN" w:bidi="ar-SA"/>
            </w:rPr>
            <w:instrText xml:space="preserve"> HYPERLINK \l _Toc3392 </w:instrText>
          </w:r>
          <w:r>
            <w:rPr>
              <w:rFonts w:hint="default" w:ascii="Verdana" w:hAnsi="Verdana" w:cs="Verdana" w:eastAsiaTheme="minorEastAsia"/>
              <w:szCs w:val="24"/>
              <w:lang w:val="en-US" w:eastAsia="zh-CN" w:bidi="ar-SA"/>
            </w:rPr>
            <w:fldChar w:fldCharType="separate"/>
          </w:r>
          <w:r>
            <w:rPr>
              <w:rFonts w:hint="default" w:ascii="Verdana" w:hAnsi="Verdana" w:cs="Verdana"/>
              <w:bCs/>
              <w:szCs w:val="28"/>
              <w:lang w:val="en-PH" w:eastAsia="zh-CN"/>
            </w:rPr>
            <w:t>5.2 ENCODED N.T.E.’S</w:t>
          </w:r>
          <w:r>
            <w:tab/>
          </w:r>
          <w:r>
            <w:fldChar w:fldCharType="begin"/>
          </w:r>
          <w:r>
            <w:instrText xml:space="preserve"> PAGEREF _Toc3392 \h </w:instrText>
          </w:r>
          <w:r>
            <w:fldChar w:fldCharType="separate"/>
          </w:r>
          <w:r>
            <w:t>10</w:t>
          </w:r>
          <w:r>
            <w:fldChar w:fldCharType="end"/>
          </w: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end"/>
          </w:r>
        </w:p>
        <w:p w14:paraId="34FC768A">
          <w:pPr>
            <w:pStyle w:val="18"/>
            <w:tabs>
              <w:tab w:val="right" w:leader="dot" w:pos="9800"/>
            </w:tabs>
          </w:pP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begin"/>
          </w:r>
          <w:r>
            <w:rPr>
              <w:rFonts w:hint="default" w:ascii="Verdana" w:hAnsi="Verdana" w:cs="Verdana" w:eastAsiaTheme="minorEastAsia"/>
              <w:szCs w:val="24"/>
              <w:lang w:val="en-US" w:eastAsia="zh-CN" w:bidi="ar-SA"/>
            </w:rPr>
            <w:instrText xml:space="preserve"> HYPERLINK \l _Toc12239 </w:instrText>
          </w:r>
          <w:r>
            <w:rPr>
              <w:rFonts w:hint="default" w:ascii="Verdana" w:hAnsi="Verdana" w:cs="Verdana" w:eastAsiaTheme="minorEastAsia"/>
              <w:szCs w:val="24"/>
              <w:lang w:val="en-US" w:eastAsia="zh-CN" w:bidi="ar-SA"/>
            </w:rPr>
            <w:fldChar w:fldCharType="separate"/>
          </w:r>
          <w:r>
            <w:rPr>
              <w:rFonts w:hint="default" w:ascii="Verdana" w:hAnsi="Verdana" w:cs="Verdana"/>
              <w:bCs/>
              <w:szCs w:val="28"/>
              <w:lang w:val="en-PH" w:eastAsia="zh-CN"/>
            </w:rPr>
            <w:t>5.3 MANNING</w:t>
          </w:r>
          <w:r>
            <w:tab/>
          </w:r>
          <w:r>
            <w:fldChar w:fldCharType="begin"/>
          </w:r>
          <w:r>
            <w:instrText xml:space="preserve"> PAGEREF _Toc12239 \h </w:instrText>
          </w:r>
          <w:r>
            <w:fldChar w:fldCharType="separate"/>
          </w:r>
          <w:r>
            <w:t>11</w:t>
          </w:r>
          <w:r>
            <w:fldChar w:fldCharType="end"/>
          </w: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end"/>
          </w:r>
        </w:p>
        <w:p w14:paraId="169C9F57">
          <w:pPr>
            <w:pStyle w:val="19"/>
            <w:tabs>
              <w:tab w:val="right" w:leader="dot" w:pos="9800"/>
            </w:tabs>
          </w:pP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begin"/>
          </w:r>
          <w:r>
            <w:rPr>
              <w:rFonts w:hint="default" w:ascii="Verdana" w:hAnsi="Verdana" w:cs="Verdana" w:eastAsiaTheme="minorEastAsia"/>
              <w:szCs w:val="24"/>
              <w:lang w:val="en-US" w:eastAsia="zh-CN" w:bidi="ar-SA"/>
            </w:rPr>
            <w:instrText xml:space="preserve"> HYPERLINK \l _Toc21887 </w:instrText>
          </w:r>
          <w:r>
            <w:rPr>
              <w:rFonts w:hint="default" w:ascii="Verdana" w:hAnsi="Verdana" w:cs="Verdana" w:eastAsiaTheme="minorEastAsia"/>
              <w:szCs w:val="24"/>
              <w:lang w:val="en-US" w:eastAsia="zh-CN" w:bidi="ar-SA"/>
            </w:rPr>
            <w:fldChar w:fldCharType="separate"/>
          </w:r>
          <w:r>
            <w:rPr>
              <w:rFonts w:hint="default" w:ascii="Verdana" w:hAnsi="Verdana" w:cs="Verdana"/>
              <w:szCs w:val="28"/>
              <w:lang w:val="en-PH" w:eastAsia="zh-CN"/>
            </w:rPr>
            <w:t xml:space="preserve">5.2.1 UPLOADING </w:t>
          </w:r>
          <w:r>
            <w:rPr>
              <w:rFonts w:hint="default" w:ascii="Verdana" w:hAnsi="Verdana" w:cs="Verdana"/>
              <w:szCs w:val="24"/>
              <w:lang w:val="en-PH" w:eastAsia="zh-CN"/>
            </w:rPr>
            <w:t>(201 PDF FILE(S))</w:t>
          </w:r>
          <w:r>
            <w:tab/>
          </w:r>
          <w:r>
            <w:fldChar w:fldCharType="begin"/>
          </w:r>
          <w:r>
            <w:instrText xml:space="preserve"> PAGEREF _Toc21887 \h </w:instrText>
          </w:r>
          <w:r>
            <w:fldChar w:fldCharType="separate"/>
          </w:r>
          <w:r>
            <w:t>13</w:t>
          </w:r>
          <w:r>
            <w:fldChar w:fldCharType="end"/>
          </w: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end"/>
          </w:r>
        </w:p>
        <w:p w14:paraId="3CFC6E8E">
          <w:pPr>
            <w:rPr>
              <w:rFonts w:hint="default" w:ascii="Verdana" w:hAnsi="Verdana" w:cs="Verdana" w:eastAsiaTheme="minorEastAsia"/>
              <w:sz w:val="24"/>
              <w:szCs w:val="24"/>
              <w:lang w:val="en-US" w:eastAsia="zh-CN" w:bidi="ar-SA"/>
            </w:rPr>
            <w:sectPr>
              <w:footerReference r:id="rId5" w:type="default"/>
              <w:pgSz w:w="11906" w:h="16838"/>
              <w:pgMar w:top="771" w:right="1186" w:bottom="850" w:left="920" w:header="320" w:footer="397" w:gutter="0"/>
              <w:pgNumType w:fmt="decimal" w:start="1"/>
              <w:cols w:space="0" w:num="1"/>
              <w:rtlGutter w:val="0"/>
              <w:docGrid w:linePitch="360" w:charSpace="0"/>
            </w:sectPr>
          </w:pPr>
          <w:r>
            <w:rPr>
              <w:rFonts w:hint="default" w:ascii="Verdana" w:hAnsi="Verdana" w:cs="Verdana" w:eastAsiaTheme="minorEastAsia"/>
              <w:color w:val="000000" w:themeColor="text1"/>
              <w:szCs w:val="24"/>
              <w:lang w:val="en-US" w:eastAsia="zh-CN" w:bidi="ar-SA"/>
              <w14:textFill>
                <w14:solidFill>
                  <w14:schemeClr w14:val="tx1"/>
                </w14:solidFill>
              </w14:textFill>
            </w:rPr>
            <w:fldChar w:fldCharType="end"/>
          </w:r>
        </w:p>
      </w:sdtContent>
    </w:sdt>
    <w:p w14:paraId="70FFA046">
      <w:pPr>
        <w:rPr>
          <w:rFonts w:asciiTheme="minorHAnsi" w:hAnsiTheme="minorHAnsi" w:eastAsiaTheme="minorEastAsia" w:cstheme="minorBidi"/>
          <w:lang w:val="en-US" w:eastAsia="zh-CN" w:bidi="ar-SA"/>
        </w:rPr>
      </w:pPr>
    </w:p>
    <w:p w14:paraId="2435C0D5">
      <w:pPr>
        <w:numPr>
          <w:ilvl w:val="0"/>
          <w:numId w:val="1"/>
        </w:numPr>
        <w:jc w:val="both"/>
        <w:outlineLvl w:val="0"/>
        <w:rPr>
          <w:rFonts w:hint="default" w:ascii="Verdana" w:hAnsi="Verdana" w:cs="Verdana"/>
          <w:color w:val="333F50" w:themeColor="text2" w:themeShade="BF"/>
          <w:sz w:val="32"/>
          <w:szCs w:val="32"/>
          <w:lang w:val="en-PH"/>
        </w:rPr>
      </w:pPr>
      <w:bookmarkStart w:id="0" w:name="_Toc2781"/>
      <w:bookmarkStart w:id="1" w:name="_Toc17299"/>
      <w:bookmarkStart w:id="2" w:name="_Toc8236"/>
      <w:bookmarkStart w:id="3" w:name="_Ref4866"/>
      <w:bookmarkStart w:id="4" w:name="_Toc4507"/>
      <w:bookmarkStart w:id="5" w:name="_Toc18763"/>
      <w:r>
        <w:rPr>
          <w:rFonts w:hint="default" w:ascii="Verdana" w:hAnsi="Verdana" w:cs="Verdana"/>
          <w:color w:val="333F50" w:themeColor="text2" w:themeShade="BF"/>
          <w:sz w:val="32"/>
          <w:szCs w:val="32"/>
          <w:lang w:val="en-PH"/>
        </w:rPr>
        <w:t>Introduction</w:t>
      </w:r>
      <w:bookmarkEnd w:id="0"/>
      <w:bookmarkEnd w:id="1"/>
      <w:bookmarkEnd w:id="2"/>
      <w:bookmarkEnd w:id="3"/>
      <w:bookmarkEnd w:id="4"/>
      <w:bookmarkEnd w:id="5"/>
    </w:p>
    <w:p w14:paraId="32AF14C1">
      <w:pPr>
        <w:numPr>
          <w:ilvl w:val="0"/>
          <w:numId w:val="0"/>
        </w:numPr>
        <w:jc w:val="both"/>
        <w:rPr>
          <w:rFonts w:hint="default" w:ascii="Verdana" w:hAnsi="Verdana" w:cs="Verdana"/>
          <w:color w:val="EC7C30"/>
          <w:sz w:val="32"/>
          <w:szCs w:val="24"/>
        </w:rPr>
      </w:pPr>
      <w:bookmarkStart w:id="6" w:name="_Toc19515"/>
      <w:bookmarkStart w:id="7" w:name="_Toc6831"/>
      <w:bookmarkStart w:id="8" w:name="_Toc14683"/>
    </w:p>
    <w:p w14:paraId="26189D78">
      <w:pPr>
        <w:numPr>
          <w:ilvl w:val="0"/>
          <w:numId w:val="0"/>
        </w:numPr>
        <w:tabs>
          <w:tab w:val="left" w:pos="10000"/>
        </w:tabs>
        <w:jc w:val="both"/>
        <w:outlineLvl w:val="1"/>
        <w:rPr>
          <w:rFonts w:hint="default" w:ascii="Verdana" w:hAnsi="Verdana" w:cs="Verdana"/>
          <w:color w:val="EC7C30"/>
          <w:spacing w:val="-2"/>
          <w:sz w:val="32"/>
          <w:szCs w:val="24"/>
        </w:rPr>
      </w:pPr>
      <w:bookmarkStart w:id="9" w:name="_Toc211"/>
      <w:bookmarkStart w:id="10" w:name="_Toc29883"/>
      <w:bookmarkStart w:id="11" w:name="_Toc29857"/>
      <w:bookmarkStart w:id="12" w:name="_Toc27703"/>
      <w:bookmarkStart w:id="13" w:name="_Toc9791"/>
      <w:r>
        <w:rPr>
          <w:rFonts w:hint="default" w:ascii="Verdana" w:hAnsi="Verdana" w:cs="Verdana"/>
          <w:color w:val="EC7C30"/>
          <w:sz w:val="32"/>
          <w:szCs w:val="24"/>
        </w:rPr>
        <w:t>About</w:t>
      </w:r>
      <w:r>
        <w:rPr>
          <w:rFonts w:hint="default" w:ascii="Verdana" w:hAnsi="Verdana" w:cs="Verdana"/>
          <w:color w:val="EC7C30"/>
          <w:spacing w:val="-9"/>
          <w:sz w:val="32"/>
          <w:szCs w:val="24"/>
        </w:rPr>
        <w:t xml:space="preserve"> </w:t>
      </w:r>
      <w:r>
        <w:rPr>
          <w:rFonts w:hint="default" w:ascii="Verdana" w:hAnsi="Verdana" w:cs="Verdana"/>
          <w:color w:val="EC7C30"/>
          <w:sz w:val="32"/>
          <w:szCs w:val="24"/>
        </w:rPr>
        <w:t>this</w:t>
      </w:r>
      <w:r>
        <w:rPr>
          <w:rFonts w:hint="default" w:ascii="Verdana" w:hAnsi="Verdana" w:cs="Verdana"/>
          <w:color w:val="EC7C30"/>
          <w:spacing w:val="-10"/>
          <w:sz w:val="32"/>
          <w:szCs w:val="24"/>
        </w:rPr>
        <w:t xml:space="preserve"> </w:t>
      </w:r>
      <w:r>
        <w:rPr>
          <w:rFonts w:hint="default" w:ascii="Verdana" w:hAnsi="Verdana" w:cs="Verdana"/>
          <w:color w:val="EC7C30"/>
          <w:spacing w:val="-2"/>
          <w:sz w:val="32"/>
          <w:szCs w:val="24"/>
        </w:rPr>
        <w:t>guide</w:t>
      </w:r>
      <w:bookmarkEnd w:id="6"/>
      <w:bookmarkEnd w:id="7"/>
      <w:bookmarkEnd w:id="8"/>
      <w:bookmarkEnd w:id="9"/>
      <w:bookmarkEnd w:id="10"/>
      <w:bookmarkEnd w:id="11"/>
      <w:bookmarkEnd w:id="12"/>
      <w:bookmarkEnd w:id="13"/>
    </w:p>
    <w:p w14:paraId="6996A511">
      <w:pPr>
        <w:numPr>
          <w:ilvl w:val="0"/>
          <w:numId w:val="0"/>
        </w:numPr>
        <w:jc w:val="both"/>
        <w:rPr>
          <w:rFonts w:hint="default" w:ascii="Verdana" w:hAnsi="Verdana" w:cs="Verdana"/>
          <w:color w:val="EC7C30"/>
          <w:spacing w:val="-2"/>
          <w:sz w:val="32"/>
          <w:szCs w:val="24"/>
          <w:lang w:val="en-PH"/>
        </w:rPr>
      </w:pPr>
    </w:p>
    <w:p w14:paraId="67AE82DA">
      <w:pPr>
        <w:pStyle w:val="9"/>
        <w:keepNext w:val="0"/>
        <w:keepLines w:val="0"/>
        <w:pageBreakBefore w:val="0"/>
        <w:widowControl/>
        <w:tabs>
          <w:tab w:val="left" w:pos="10780"/>
        </w:tabs>
        <w:kinsoku w:val="0"/>
        <w:wordWrap/>
        <w:overflowPunct w:val="0"/>
        <w:topLinePunct w:val="0"/>
        <w:autoSpaceDE/>
        <w:autoSpaceDN/>
        <w:bidi w:val="0"/>
        <w:adjustRightInd/>
        <w:snapToGrid/>
        <w:spacing w:before="120" w:beforeLines="0" w:afterLines="0" w:line="240" w:lineRule="auto"/>
        <w:ind w:left="1" w:leftChars="-8" w:right="94" w:rightChars="0" w:hanging="17" w:firstLineChars="0"/>
        <w:jc w:val="both"/>
        <w:textAlignment w:val="auto"/>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Data entry refers to user actions involving input of data to a computer. A</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 type of clerical work that requires adding information to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the system</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This can be done through typing.</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xml:space="preserve"> Data entry refers to user actions involving input of data to a computer.</w:t>
      </w:r>
    </w:p>
    <w:p w14:paraId="5815AE43">
      <w:pPr>
        <w:pStyle w:val="9"/>
        <w:keepNext w:val="0"/>
        <w:keepLines w:val="0"/>
        <w:pageBreakBefore w:val="0"/>
        <w:widowControl/>
        <w:tabs>
          <w:tab w:val="left" w:pos="10780"/>
        </w:tabs>
        <w:kinsoku w:val="0"/>
        <w:wordWrap/>
        <w:overflowPunct w:val="0"/>
        <w:topLinePunct w:val="0"/>
        <w:autoSpaceDE/>
        <w:autoSpaceDN/>
        <w:bidi w:val="0"/>
        <w:adjustRightInd/>
        <w:snapToGrid/>
        <w:spacing w:before="120" w:beforeLines="0" w:afterLines="0" w:line="240" w:lineRule="auto"/>
        <w:ind w:left="1" w:leftChars="-8" w:right="83" w:rightChars="0" w:hanging="17" w:firstLineChars="0"/>
        <w:jc w:val="both"/>
        <w:textAlignment w:val="auto"/>
        <w:rPr>
          <w:rFonts w:hint="default" w:ascii="Verdana" w:hAnsi="Verdana" w:cs="Verdana"/>
          <w:color w:val="262626" w:themeColor="text1" w:themeTint="D9"/>
          <w:sz w:val="24"/>
          <w:szCs w:val="24"/>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14:textFill>
            <w14:solidFill>
              <w14:schemeClr w14:val="tx1">
                <w14:lumMod w14:val="85000"/>
                <w14:lumOff w14:val="15000"/>
              </w14:schemeClr>
            </w14:solidFill>
          </w14:textFill>
        </w:rPr>
        <w:t>It also involves keeping databases up to date, ensuring the information is correct, and sorting data so it's easy to find. Sometimes, it even includes scanning documents.</w:t>
      </w:r>
    </w:p>
    <w:p w14:paraId="673773E0">
      <w:pPr>
        <w:pStyle w:val="9"/>
        <w:keepNext w:val="0"/>
        <w:keepLines w:val="0"/>
        <w:pageBreakBefore w:val="0"/>
        <w:widowControl/>
        <w:tabs>
          <w:tab w:val="left" w:pos="10780"/>
        </w:tabs>
        <w:kinsoku w:val="0"/>
        <w:wordWrap/>
        <w:overflowPunct w:val="0"/>
        <w:topLinePunct w:val="0"/>
        <w:autoSpaceDE/>
        <w:autoSpaceDN/>
        <w:bidi w:val="0"/>
        <w:adjustRightInd/>
        <w:snapToGrid/>
        <w:spacing w:before="120" w:beforeLines="0" w:afterLines="0" w:line="240" w:lineRule="auto"/>
        <w:ind w:left="1" w:leftChars="-8" w:right="83" w:rightChars="0" w:hanging="17" w:firstLineChars="0"/>
        <w:jc w:val="both"/>
        <w:textAlignment w:val="auto"/>
        <w:rPr>
          <w:rFonts w:hint="default" w:ascii="Verdana" w:hAnsi="Verdana" w:cs="Verdana"/>
          <w:color w:val="262626" w:themeColor="text1" w:themeTint="D9"/>
          <w:sz w:val="24"/>
          <w:szCs w:val="24"/>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14:textFill>
            <w14:solidFill>
              <w14:schemeClr w14:val="tx1">
                <w14:lumMod w14:val="85000"/>
                <w14:lumOff w14:val="15000"/>
              </w14:schemeClr>
            </w14:solidFill>
          </w14:textFill>
        </w:rPr>
        <w:t>Data entry aims to organize, update, and maintain data in its digital form, turning it into a usable format.</w:t>
      </w:r>
    </w:p>
    <w:p w14:paraId="066B19A3">
      <w:pPr>
        <w:pStyle w:val="9"/>
        <w:keepNext w:val="0"/>
        <w:keepLines w:val="0"/>
        <w:pageBreakBefore w:val="0"/>
        <w:widowControl/>
        <w:tabs>
          <w:tab w:val="left" w:pos="10780"/>
        </w:tabs>
        <w:kinsoku w:val="0"/>
        <w:wordWrap/>
        <w:overflowPunct w:val="0"/>
        <w:topLinePunct w:val="0"/>
        <w:autoSpaceDE/>
        <w:autoSpaceDN/>
        <w:bidi w:val="0"/>
        <w:adjustRightInd/>
        <w:snapToGrid/>
        <w:spacing w:before="120" w:beforeLines="0" w:afterLines="0" w:line="240" w:lineRule="auto"/>
        <w:ind w:left="1" w:leftChars="-8" w:right="83" w:rightChars="0" w:hanging="17" w:firstLineChars="0"/>
        <w:jc w:val="both"/>
        <w:textAlignment w:val="auto"/>
        <w:rPr>
          <w:rFonts w:hint="default" w:ascii="Verdana" w:hAnsi="Verdana" w:cs="Verdana"/>
          <w:color w:val="262626" w:themeColor="text1" w:themeTint="D9"/>
          <w:sz w:val="24"/>
          <w:szCs w:val="24"/>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14:textFill>
            <w14:solidFill>
              <w14:schemeClr w14:val="tx1">
                <w14:lumMod w14:val="85000"/>
                <w14:lumOff w14:val="15000"/>
              </w14:schemeClr>
            </w14:solidFill>
          </w14:textFill>
        </w:rPr>
        <w:t>Without data entry, systems would be unable to store or process any information, making it impossible to carry out many digital tasks we rely on daily.</w:t>
      </w:r>
    </w:p>
    <w:p w14:paraId="21079AC9">
      <w:pPr>
        <w:pStyle w:val="9"/>
        <w:keepNext w:val="0"/>
        <w:keepLines w:val="0"/>
        <w:pageBreakBefore w:val="0"/>
        <w:widowControl/>
        <w:tabs>
          <w:tab w:val="left" w:pos="10780"/>
        </w:tabs>
        <w:kinsoku w:val="0"/>
        <w:wordWrap/>
        <w:overflowPunct w:val="0"/>
        <w:topLinePunct w:val="0"/>
        <w:autoSpaceDE/>
        <w:autoSpaceDN/>
        <w:bidi w:val="0"/>
        <w:adjustRightInd/>
        <w:snapToGrid/>
        <w:spacing w:before="120" w:beforeLines="0" w:afterLines="0" w:line="240" w:lineRule="auto"/>
        <w:ind w:left="1" w:leftChars="-8" w:right="83" w:rightChars="0" w:hanging="17" w:firstLineChars="0"/>
        <w:jc w:val="both"/>
        <w:textAlignment w:val="auto"/>
        <w:rPr>
          <w:rFonts w:hint="default" w:ascii="Verdana" w:hAnsi="Verdana" w:cs="Verdana"/>
          <w:color w:val="262626" w:themeColor="text1" w:themeTint="D9"/>
          <w:sz w:val="24"/>
          <w:szCs w:val="24"/>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The objective of the data entry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xml:space="preserve">module guide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is to assist the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user</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 in keying the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Administrative cases into the Labor Systems (LS)</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 The data entry procedure should be carefully followed according to the given instructions provided in this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module guide</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 </w:t>
      </w:r>
    </w:p>
    <w:p w14:paraId="62FB1CDD">
      <w:pPr>
        <w:pStyle w:val="9"/>
        <w:keepNext w:val="0"/>
        <w:keepLines w:val="0"/>
        <w:pageBreakBefore w:val="0"/>
        <w:widowControl/>
        <w:tabs>
          <w:tab w:val="left" w:pos="7600"/>
          <w:tab w:val="left" w:pos="10780"/>
        </w:tabs>
        <w:kinsoku w:val="0"/>
        <w:wordWrap/>
        <w:overflowPunct w:val="0"/>
        <w:topLinePunct w:val="0"/>
        <w:autoSpaceDE/>
        <w:autoSpaceDN/>
        <w:bidi w:val="0"/>
        <w:adjustRightInd/>
        <w:snapToGrid/>
        <w:spacing w:before="120" w:beforeLines="0" w:afterLines="0" w:line="240" w:lineRule="auto"/>
        <w:ind w:left="1" w:leftChars="-8" w:right="83" w:rightChars="0" w:hanging="17" w:firstLineChars="0"/>
        <w:jc w:val="both"/>
        <w:textAlignment w:val="auto"/>
        <w:rPr>
          <w:rFonts w:hint="default" w:ascii="Verdana" w:hAnsi="Verdana" w:cs="Verdana"/>
          <w:color w:val="262626" w:themeColor="text1" w:themeTint="D9"/>
          <w:sz w:val="24"/>
          <w:szCs w:val="24"/>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14:textFill>
            <w14:solidFill>
              <w14:schemeClr w14:val="tx1">
                <w14:lumMod w14:val="85000"/>
                <w14:lumOff w14:val="15000"/>
              </w14:schemeClr>
            </w14:solidFill>
          </w14:textFill>
        </w:rPr>
        <w:t>The main reason for following these instructions is to avoid any discrepancies that may be encountered during the data entry</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process. </w:t>
      </w:r>
    </w:p>
    <w:p w14:paraId="73B035B0">
      <w:pPr>
        <w:pStyle w:val="9"/>
        <w:keepNext w:val="0"/>
        <w:keepLines w:val="0"/>
        <w:pageBreakBefore w:val="0"/>
        <w:widowControl/>
        <w:tabs>
          <w:tab w:val="left" w:pos="10780"/>
        </w:tabs>
        <w:kinsoku w:val="0"/>
        <w:wordWrap/>
        <w:overflowPunct w:val="0"/>
        <w:topLinePunct w:val="0"/>
        <w:autoSpaceDE/>
        <w:autoSpaceDN/>
        <w:bidi w:val="0"/>
        <w:adjustRightInd/>
        <w:snapToGrid/>
        <w:spacing w:before="120" w:beforeLines="0" w:afterLines="0" w:line="240" w:lineRule="auto"/>
        <w:ind w:left="2" w:leftChars="-7" w:right="83" w:rightChars="0" w:hanging="16" w:firstLineChars="0"/>
        <w:jc w:val="both"/>
        <w:textAlignment w:val="auto"/>
        <w:rPr>
          <w:rFonts w:hint="default" w:ascii="Verdana" w:hAnsi="Verdana" w:cs="Verdana"/>
          <w:color w:val="262626" w:themeColor="text1" w:themeTint="D9"/>
          <w:sz w:val="24"/>
          <w:szCs w:val="24"/>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The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Labor Systems (LS)</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xml:space="preserve">user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should have a good understanding of how the data are to be keyed. You should be familiar with the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cases</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 that is being keyed. It is important to ask the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HR Labor Advisor</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 if you have a problem with the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Labor</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S</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ystem</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s (LS)</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 or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unsure</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 about what action to take if an error occurs. </w:t>
      </w:r>
    </w:p>
    <w:p w14:paraId="6A41EB3C">
      <w:pPr>
        <w:pStyle w:val="9"/>
        <w:keepNext w:val="0"/>
        <w:keepLines w:val="0"/>
        <w:pageBreakBefore w:val="0"/>
        <w:widowControl/>
        <w:tabs>
          <w:tab w:val="left" w:pos="7600"/>
          <w:tab w:val="left" w:pos="11000"/>
        </w:tabs>
        <w:kinsoku w:val="0"/>
        <w:wordWrap/>
        <w:overflowPunct w:val="0"/>
        <w:topLinePunct w:val="0"/>
        <w:autoSpaceDE/>
        <w:autoSpaceDN/>
        <w:bidi w:val="0"/>
        <w:adjustRightInd/>
        <w:snapToGrid/>
        <w:spacing w:before="120" w:beforeLines="0" w:afterLines="0" w:line="240" w:lineRule="auto"/>
        <w:ind w:left="1" w:leftChars="-8" w:right="83" w:rightChars="0" w:hanging="17" w:firstLineChars="0"/>
        <w:jc w:val="both"/>
        <w:textAlignment w:val="auto"/>
        <w:rPr>
          <w:rFonts w:hint="default" w:ascii="Verdana" w:hAnsi="Verdana" w:cs="Verdana"/>
          <w:color w:val="262626" w:themeColor="text1" w:themeTint="D9"/>
          <w:sz w:val="24"/>
          <w:szCs w:val="24"/>
          <w:lang w:val="en-US" w:eastAsia="zh-CN"/>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The main purpose of the Labor Systems (LS), is to have security of all data or files. The LS is to help use </w:t>
      </w:r>
      <w:r>
        <w:rPr>
          <w:rFonts w:hint="default" w:ascii="Verdana" w:hAnsi="Verdana" w:cs="Verdana"/>
          <w:color w:val="262626" w:themeColor="text1" w:themeTint="D9"/>
          <w:sz w:val="24"/>
          <w:szCs w:val="24"/>
          <w:lang w:val="en-US" w:eastAsia="zh-CN"/>
          <w14:textFill>
            <w14:solidFill>
              <w14:schemeClr w14:val="tx1">
                <w14:lumMod w14:val="85000"/>
                <w14:lumOff w14:val="15000"/>
              </w14:schemeClr>
            </w14:solidFill>
          </w14:textFill>
        </w:rPr>
        <w:t xml:space="preserve">data collected, an automated system has been developed to store all information. This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module guide</w:t>
      </w:r>
      <w:r>
        <w:rPr>
          <w:rFonts w:hint="default" w:ascii="Verdana" w:hAnsi="Verdana" w:cs="Verdana"/>
          <w:color w:val="262626" w:themeColor="text1" w:themeTint="D9"/>
          <w:sz w:val="24"/>
          <w:szCs w:val="24"/>
          <w:lang w:val="en-US" w:eastAsia="zh-CN"/>
          <w14:textFill>
            <w14:solidFill>
              <w14:schemeClr w14:val="tx1">
                <w14:lumMod w14:val="85000"/>
                <w14:lumOff w14:val="15000"/>
              </w14:schemeClr>
            </w14:solidFill>
          </w14:textFill>
        </w:rPr>
        <w:t xml:space="preserve"> was developed to explain this automated system — both what the system is and how to use it.</w:t>
      </w:r>
    </w:p>
    <w:p w14:paraId="7BB2EEC0">
      <w:pPr>
        <w:pStyle w:val="9"/>
        <w:keepNext w:val="0"/>
        <w:keepLines w:val="0"/>
        <w:pageBreakBefore w:val="0"/>
        <w:widowControl/>
        <w:tabs>
          <w:tab w:val="left" w:pos="7600"/>
          <w:tab w:val="left" w:pos="11000"/>
        </w:tabs>
        <w:kinsoku w:val="0"/>
        <w:wordWrap/>
        <w:overflowPunct w:val="0"/>
        <w:topLinePunct w:val="0"/>
        <w:autoSpaceDE/>
        <w:autoSpaceDN/>
        <w:bidi w:val="0"/>
        <w:adjustRightInd/>
        <w:snapToGrid/>
        <w:spacing w:before="120" w:beforeLines="0" w:afterLines="0" w:line="240" w:lineRule="auto"/>
        <w:ind w:left="1" w:leftChars="-8" w:right="83" w:rightChars="0" w:hanging="17" w:firstLineChars="0"/>
        <w:jc w:val="both"/>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US" w:eastAsia="zh-CN"/>
          <w14:textFill>
            <w14:solidFill>
              <w14:schemeClr w14:val="tx1">
                <w14:lumMod w14:val="85000"/>
                <w14:lumOff w14:val="15000"/>
              </w14:schemeClr>
            </w14:solidFill>
          </w14:textFill>
        </w:rPr>
        <w:t xml:space="preserve">All  units have access to the UI computer system. This system is also used by the Benefits Quality Control (BQC) Program, the UI Required Reporting (UIRR) system, and other UI projects.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D</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ata entry</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lang w:val="en-US" w:eastAsia="zh-CN"/>
          <w14:textFill>
            <w14:solidFill>
              <w14:schemeClr w14:val="tx1">
                <w14:lumMod w14:val="85000"/>
                <w14:lumOff w14:val="15000"/>
              </w14:schemeClr>
            </w14:solidFill>
          </w14:textFill>
        </w:rPr>
        <w:t xml:space="preserve">terminals will be available within each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LS</w:t>
      </w:r>
      <w:r>
        <w:rPr>
          <w:rFonts w:hint="default" w:ascii="Verdana" w:hAnsi="Verdana" w:cs="Verdana"/>
          <w:color w:val="262626" w:themeColor="text1" w:themeTint="D9"/>
          <w:sz w:val="24"/>
          <w:szCs w:val="24"/>
          <w:lang w:val="en-US" w:eastAsia="zh-CN"/>
          <w14:textFill>
            <w14:solidFill>
              <w14:schemeClr w14:val="tx1">
                <w14:lumMod w14:val="85000"/>
                <w14:lumOff w14:val="15000"/>
              </w14:schemeClr>
            </w14:solidFill>
          </w14:textFill>
        </w:rPr>
        <w:t xml:space="preserve"> unit providing</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 connectivity to the computer. The system is designed to allow access only to users having proper approval to prevent unauthorized use by other people on the UI computer. </w:t>
      </w:r>
    </w:p>
    <w:p w14:paraId="7C7C7744">
      <w:pPr>
        <w:pStyle w:val="9"/>
        <w:keepNext w:val="0"/>
        <w:keepLines w:val="0"/>
        <w:pageBreakBefore w:val="0"/>
        <w:widowControl/>
        <w:tabs>
          <w:tab w:val="left" w:pos="7600"/>
          <w:tab w:val="left" w:pos="11000"/>
        </w:tabs>
        <w:kinsoku w:val="0"/>
        <w:wordWrap/>
        <w:overflowPunct w:val="0"/>
        <w:topLinePunct w:val="0"/>
        <w:autoSpaceDE/>
        <w:autoSpaceDN/>
        <w:bidi w:val="0"/>
        <w:adjustRightInd/>
        <w:snapToGrid/>
        <w:spacing w:before="120" w:beforeLines="0" w:afterLines="0" w:line="240" w:lineRule="auto"/>
        <w:ind w:left="1" w:leftChars="-8" w:right="98" w:rightChars="49" w:hanging="17" w:firstLineChars="0"/>
        <w:jc w:val="both"/>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US" w:eastAsia="zh-CN"/>
          <w14:textFill>
            <w14:solidFill>
              <w14:schemeClr w14:val="tx1">
                <w14:lumMod w14:val="85000"/>
                <w14:lumOff w14:val="15000"/>
              </w14:schemeClr>
            </w14:solidFill>
          </w14:textFill>
        </w:rPr>
        <w:t xml:space="preserve">The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Labor Systems</w:t>
      </w:r>
      <w:r>
        <w:rPr>
          <w:rFonts w:hint="default" w:ascii="Verdana" w:hAnsi="Verdana" w:cs="Verdana"/>
          <w:color w:val="262626" w:themeColor="text1" w:themeTint="D9"/>
          <w:sz w:val="24"/>
          <w:szCs w:val="24"/>
          <w:lang w:val="en-US" w:eastAsia="zh-CN"/>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module </w:t>
      </w:r>
      <w:r>
        <w:rPr>
          <w:rFonts w:hint="default" w:ascii="Verdana" w:hAnsi="Verdana" w:cs="Verdana"/>
          <w:color w:val="262626" w:themeColor="text1" w:themeTint="D9"/>
          <w:sz w:val="24"/>
          <w:szCs w:val="24"/>
          <w:lang w:val="en-US" w:eastAsia="zh-CN"/>
          <w14:textFill>
            <w14:solidFill>
              <w14:schemeClr w14:val="tx1">
                <w14:lumMod w14:val="85000"/>
                <w14:lumOff w14:val="15000"/>
              </w14:schemeClr>
            </w14:solidFill>
          </w14:textFill>
        </w:rPr>
        <w:t>is designed not only to simplify, but also to</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lang w:val="en-US" w:eastAsia="zh-CN"/>
          <w14:textFill>
            <w14:solidFill>
              <w14:schemeClr w14:val="tx1">
                <w14:lumMod w14:val="85000"/>
                <w14:lumOff w14:val="15000"/>
              </w14:schemeClr>
            </w14:solidFill>
          </w14:textFill>
        </w:rPr>
        <w:t xml:space="preserve">ensure the accuracy of the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system </w:t>
      </w:r>
      <w:r>
        <w:rPr>
          <w:rFonts w:hint="default" w:ascii="Verdana" w:hAnsi="Verdana" w:cs="Verdana"/>
          <w:color w:val="262626" w:themeColor="text1" w:themeTint="D9"/>
          <w:sz w:val="24"/>
          <w:szCs w:val="24"/>
          <w:lang w:val="en-US" w:eastAsia="zh-CN"/>
          <w14:textFill>
            <w14:solidFill>
              <w14:schemeClr w14:val="tx1">
                <w14:lumMod w14:val="85000"/>
                <w14:lumOff w14:val="15000"/>
              </w14:schemeClr>
            </w14:solidFill>
          </w14:textFill>
        </w:rPr>
        <w:t xml:space="preserve">that a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user</w:t>
      </w:r>
      <w:r>
        <w:rPr>
          <w:rFonts w:hint="default" w:ascii="Verdana" w:hAnsi="Verdana" w:cs="Verdana"/>
          <w:color w:val="262626" w:themeColor="text1" w:themeTint="D9"/>
          <w:sz w:val="24"/>
          <w:szCs w:val="24"/>
          <w:lang w:val="en-US" w:eastAsia="zh-CN"/>
          <w14:textFill>
            <w14:solidFill>
              <w14:schemeClr w14:val="tx1">
                <w14:lumMod w14:val="85000"/>
                <w14:lumOff w14:val="15000"/>
              </w14:schemeClr>
            </w14:solidFill>
          </w14:textFill>
        </w:rPr>
        <w:t xml:space="preserve"> performs. There are a cross checking</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 mechanisms that you can opt to ensure the accuracy of the cases details that the user enters into.  </w:t>
      </w:r>
    </w:p>
    <w:p w14:paraId="1EB3BCC2">
      <w:pPr>
        <w:numPr>
          <w:ilvl w:val="0"/>
          <w:numId w:val="0"/>
        </w:numPr>
        <w:ind w:right="98" w:rightChars="49"/>
        <w:jc w:val="both"/>
        <w:rPr>
          <w:rFonts w:hint="default" w:ascii="Verdana" w:hAnsi="Verdana" w:cs="Verdana"/>
          <w:color w:val="262626" w:themeColor="text1" w:themeTint="D9"/>
          <w:sz w:val="24"/>
          <w:szCs w:val="24"/>
          <w14:textFill>
            <w14:solidFill>
              <w14:schemeClr w14:val="tx1">
                <w14:lumMod w14:val="85000"/>
                <w14:lumOff w14:val="15000"/>
              </w14:schemeClr>
            </w14:solidFill>
          </w14:textFill>
        </w:rPr>
      </w:pPr>
    </w:p>
    <w:p w14:paraId="7EE749BA">
      <w:pPr>
        <w:numPr>
          <w:ilvl w:val="0"/>
          <w:numId w:val="0"/>
        </w:numPr>
        <w:ind w:right="98" w:rightChars="49"/>
        <w:jc w:val="both"/>
        <w:rPr>
          <w:rFonts w:hint="default" w:ascii="Verdana" w:hAnsi="Verdana" w:cs="Verdana"/>
          <w:color w:val="262626" w:themeColor="text1" w:themeTint="D9"/>
          <w:sz w:val="24"/>
          <w:szCs w:val="24"/>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14:textFill>
            <w14:solidFill>
              <w14:schemeClr w14:val="tx1">
                <w14:lumMod w14:val="85000"/>
                <w14:lumOff w14:val="15000"/>
              </w14:schemeClr>
            </w14:solidFill>
          </w14:textFill>
        </w:rPr>
        <w:t>This</w:t>
      </w:r>
      <w:r>
        <w:rPr>
          <w:rFonts w:hint="default" w:ascii="Verdana" w:hAnsi="Verdana" w:cs="Verdana"/>
          <w:color w:val="262626" w:themeColor="text1" w:themeTint="D9"/>
          <w:spacing w:val="-5"/>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guide</w:t>
      </w:r>
      <w:r>
        <w:rPr>
          <w:rFonts w:hint="default" w:ascii="Verdana" w:hAnsi="Verdana" w:cs="Verdana"/>
          <w:color w:val="262626" w:themeColor="text1" w:themeTint="D9"/>
          <w:spacing w:val="-5"/>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is</w:t>
      </w:r>
      <w:r>
        <w:rPr>
          <w:rFonts w:hint="default" w:ascii="Verdana" w:hAnsi="Verdana" w:cs="Verdana"/>
          <w:color w:val="262626" w:themeColor="text1" w:themeTint="D9"/>
          <w:spacing w:val="-1"/>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intended</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as</w:t>
      </w:r>
      <w:r>
        <w:rPr>
          <w:rFonts w:hint="default" w:ascii="Verdana" w:hAnsi="Verdana" w:cs="Verdana"/>
          <w:color w:val="262626" w:themeColor="text1" w:themeTint="D9"/>
          <w:spacing w:val="-5"/>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an</w:t>
      </w:r>
      <w:r>
        <w:rPr>
          <w:rFonts w:hint="default" w:ascii="Verdana" w:hAnsi="Verdana" w:cs="Verdana"/>
          <w:color w:val="262626" w:themeColor="text1" w:themeTint="D9"/>
          <w:spacing w:val="-2"/>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introduction</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to</w:t>
      </w:r>
      <w:r>
        <w:rPr>
          <w:rFonts w:hint="default" w:ascii="Verdana" w:hAnsi="Verdana" w:cs="Verdana"/>
          <w:color w:val="262626" w:themeColor="text1" w:themeTint="D9"/>
          <w:spacing w:val="-2"/>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the</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Data</w:t>
      </w:r>
      <w:r>
        <w:rPr>
          <w:rFonts w:hint="default" w:ascii="Verdana" w:hAnsi="Verdana" w:cs="Verdana"/>
          <w:color w:val="262626" w:themeColor="text1" w:themeTint="D9"/>
          <w:spacing w:val="-4"/>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Entry</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interface</w:t>
      </w:r>
      <w:r>
        <w:rPr>
          <w:rFonts w:hint="default" w:ascii="Verdana" w:hAnsi="Verdana" w:cs="Verdana"/>
          <w:color w:val="262626" w:themeColor="text1" w:themeTint="D9"/>
          <w:spacing w:val="-5"/>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and</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its</w:t>
      </w:r>
      <w:r>
        <w:rPr>
          <w:rFonts w:hint="default" w:ascii="Verdana" w:hAnsi="Verdana" w:cs="Verdana"/>
          <w:color w:val="262626" w:themeColor="text1" w:themeTint="D9"/>
          <w:spacing w:val="-5"/>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most</w:t>
      </w:r>
      <w:r>
        <w:rPr>
          <w:rFonts w:hint="default" w:ascii="Verdana" w:hAnsi="Verdana" w:cs="Verdana"/>
          <w:color w:val="262626" w:themeColor="text1" w:themeTint="D9"/>
          <w:spacing w:val="-4"/>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commonly used features. The guide also provides a </w:t>
      </w:r>
      <w:r>
        <w:rPr>
          <w:rFonts w:hint="default" w:ascii="Verdana" w:hAnsi="Verdana" w:cs="Verdana"/>
          <w:color w:val="262626" w:themeColor="text1" w:themeTint="D9"/>
          <w:sz w:val="24"/>
          <w:szCs w:val="24"/>
          <w:u w:val="none"/>
          <w14:textFill>
            <w14:solidFill>
              <w14:schemeClr w14:val="tx1">
                <w14:lumMod w14:val="85000"/>
                <w14:lumOff w14:val="15000"/>
              </w14:schemeClr>
            </w14:solidFill>
          </w14:textFill>
        </w:rPr>
        <w:fldChar w:fldCharType="begin"/>
      </w:r>
      <w:r>
        <w:rPr>
          <w:rFonts w:hint="default" w:ascii="Verdana" w:hAnsi="Verdana" w:cs="Verdana"/>
          <w:color w:val="262626" w:themeColor="text1" w:themeTint="D9"/>
          <w:sz w:val="24"/>
          <w:szCs w:val="24"/>
          <w:u w:val="none"/>
          <w14:textFill>
            <w14:solidFill>
              <w14:schemeClr w14:val="tx1">
                <w14:lumMod w14:val="85000"/>
                <w14:lumOff w14:val="15000"/>
              </w14:schemeClr>
            </w14:solidFill>
          </w14:textFill>
        </w:rPr>
        <w:instrText xml:space="preserve"> HYPERLINK \l "bookmark21" </w:instrText>
      </w:r>
      <w:r>
        <w:rPr>
          <w:rFonts w:hint="default" w:ascii="Verdana" w:hAnsi="Verdana" w:cs="Verdana"/>
          <w:color w:val="262626" w:themeColor="text1" w:themeTint="D9"/>
          <w:sz w:val="24"/>
          <w:szCs w:val="24"/>
          <w:u w:val="none"/>
          <w14:textFill>
            <w14:solidFill>
              <w14:schemeClr w14:val="tx1">
                <w14:lumMod w14:val="85000"/>
                <w14:lumOff w14:val="15000"/>
              </w14:schemeClr>
            </w14:solidFill>
          </w14:textFill>
        </w:rPr>
        <w:fldChar w:fldCharType="separate"/>
      </w:r>
      <w:r>
        <w:rPr>
          <w:rFonts w:hint="default" w:ascii="Verdana" w:hAnsi="Verdana" w:cs="Verdana"/>
          <w:color w:val="262626" w:themeColor="text1" w:themeTint="D9"/>
          <w:sz w:val="24"/>
          <w:szCs w:val="24"/>
          <w:u w:val="none"/>
          <w14:textFill>
            <w14:solidFill>
              <w14:schemeClr w14:val="tx1">
                <w14:lumMod w14:val="85000"/>
                <w14:lumOff w14:val="15000"/>
              </w14:schemeClr>
            </w14:solidFill>
          </w14:textFill>
        </w:rPr>
        <w:t>Workflow Example</w:t>
      </w:r>
      <w:r>
        <w:rPr>
          <w:rFonts w:hint="default" w:ascii="Verdana" w:hAnsi="Verdana" w:cs="Verdana"/>
          <w:color w:val="262626" w:themeColor="text1" w:themeTint="D9"/>
          <w:sz w:val="24"/>
          <w:szCs w:val="24"/>
          <w:u w:val="none"/>
          <w14:textFill>
            <w14:solidFill>
              <w14:schemeClr w14:val="tx1">
                <w14:lumMod w14:val="85000"/>
                <w14:lumOff w14:val="15000"/>
              </w14:schemeClr>
            </w14:solidFill>
          </w14:textFill>
        </w:rPr>
        <w:fldChar w:fldCharType="end"/>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 that includes:</w:t>
      </w:r>
    </w:p>
    <w:p w14:paraId="3AC54155">
      <w:pPr>
        <w:pStyle w:val="21"/>
        <w:keepNext w:val="0"/>
        <w:keepLines w:val="0"/>
        <w:pageBreakBefore w:val="0"/>
        <w:widowControl/>
        <w:numPr>
          <w:ilvl w:val="1"/>
          <w:numId w:val="2"/>
        </w:numPr>
        <w:tabs>
          <w:tab w:val="left" w:pos="600"/>
          <w:tab w:val="left" w:pos="10560"/>
        </w:tabs>
        <w:kinsoku w:val="0"/>
        <w:wordWrap/>
        <w:overflowPunct w:val="0"/>
        <w:topLinePunct w:val="0"/>
        <w:autoSpaceDE/>
        <w:autoSpaceDN/>
        <w:bidi w:val="0"/>
        <w:adjustRightInd/>
        <w:snapToGrid/>
        <w:spacing w:before="159" w:beforeLines="0" w:afterLines="0" w:line="240" w:lineRule="auto"/>
        <w:ind w:left="1" w:leftChars="-8" w:right="98" w:rightChars="0" w:hanging="17" w:firstLineChars="0"/>
        <w:jc w:val="both"/>
        <w:textAlignment w:val="auto"/>
        <w:rPr>
          <w:rFonts w:hint="default"/>
          <w:color w:val="262626" w:themeColor="text1" w:themeTint="D9"/>
          <w:sz w:val="24"/>
          <w:szCs w:val="24"/>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14:textFill>
            <w14:solidFill>
              <w14:schemeClr w14:val="tx1">
                <w14:lumMod w14:val="85000"/>
                <w14:lumOff w14:val="15000"/>
              </w14:schemeClr>
            </w14:solidFill>
          </w14:textFill>
        </w:rPr>
        <w:t>All</w:t>
      </w:r>
      <w:r>
        <w:rPr>
          <w:rFonts w:hint="default" w:ascii="Verdana" w:hAnsi="Verdana" w:cs="Verdana"/>
          <w:color w:val="262626" w:themeColor="text1" w:themeTint="D9"/>
          <w:spacing w:val="-2"/>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necessary</w:t>
      </w:r>
      <w:r>
        <w:rPr>
          <w:rFonts w:hint="default" w:ascii="Verdana" w:hAnsi="Verdana" w:cs="Verdana"/>
          <w:color w:val="262626" w:themeColor="text1" w:themeTint="D9"/>
          <w:spacing w:val="-1"/>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steps</w:t>
      </w:r>
      <w:r>
        <w:rPr>
          <w:rFonts w:hint="default" w:ascii="Verdana" w:hAnsi="Verdana" w:cs="Verdana"/>
          <w:color w:val="262626" w:themeColor="text1" w:themeTint="D9"/>
          <w:spacing w:val="-4"/>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from</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opening</w:t>
      </w:r>
      <w:r>
        <w:rPr>
          <w:rFonts w:hint="default" w:ascii="Verdana" w:hAnsi="Verdana" w:cs="Verdana"/>
          <w:color w:val="262626" w:themeColor="text1" w:themeTint="D9"/>
          <w:spacing w:val="-2"/>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a</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Module</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w:t>
      </w:r>
      <w:r>
        <w:rPr>
          <w:rFonts w:hint="default" w:ascii="Verdana" w:hAnsi="Verdana" w:cs="Verdana"/>
          <w:color w:val="262626" w:themeColor="text1" w:themeTint="D9"/>
          <w:spacing w:val="-4"/>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navigating</w:t>
      </w:r>
      <w:r>
        <w:rPr>
          <w:rFonts w:hint="default" w:ascii="Verdana" w:hAnsi="Verdana" w:cs="Verdana"/>
          <w:color w:val="262626" w:themeColor="text1" w:themeTint="D9"/>
          <w:spacing w:val="-2"/>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through</w:t>
      </w:r>
      <w:r>
        <w:rPr>
          <w:rFonts w:hint="default" w:ascii="Verdana" w:hAnsi="Verdana" w:cs="Verdana"/>
          <w:color w:val="262626" w:themeColor="text1" w:themeTint="D9"/>
          <w:spacing w:val="-2"/>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the</w:t>
      </w:r>
      <w:r>
        <w:rPr>
          <w:rFonts w:hint="default" w:ascii="Verdana" w:hAnsi="Verdana" w:cs="Verdana"/>
          <w:color w:val="262626" w:themeColor="text1" w:themeTint="D9"/>
          <w:spacing w:val="-4"/>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Module and</w:t>
      </w:r>
      <w:r>
        <w:rPr>
          <w:rFonts w:hint="default" w:ascii="Verdana" w:hAnsi="Verdana" w:cs="Verdana"/>
          <w:color w:val="262626" w:themeColor="text1" w:themeTint="D9"/>
          <w:spacing w:val="-4"/>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to</w:t>
      </w:r>
      <w:r>
        <w:rPr>
          <w:rFonts w:hint="default" w:ascii="Verdana" w:hAnsi="Verdana" w:cs="Verdana"/>
          <w:color w:val="262626" w:themeColor="text1" w:themeTint="D9"/>
          <w:spacing w:val="-2"/>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login</w:t>
      </w:r>
      <w:r>
        <w:rPr>
          <w:rFonts w:hint="default" w:ascii="Verdana" w:hAnsi="Verdana" w:cs="Verdana"/>
          <w:color w:val="262626" w:themeColor="text1" w:themeTint="D9"/>
          <w:spacing w:val="-2"/>
          <w:sz w:val="24"/>
          <w:szCs w:val="24"/>
          <w:lang w:val="en-PH"/>
          <w14:textFill>
            <w14:solidFill>
              <w14:schemeClr w14:val="tx1">
                <w14:lumMod w14:val="85000"/>
                <w14:lumOff w14:val="15000"/>
              </w14:schemeClr>
            </w14:solidFill>
          </w14:textFill>
        </w:rPr>
        <w:t>.</w:t>
      </w:r>
    </w:p>
    <w:p w14:paraId="589FD3AE">
      <w:pPr>
        <w:numPr>
          <w:ilvl w:val="0"/>
          <w:numId w:val="0"/>
        </w:numPr>
        <w:ind w:right="98" w:rightChars="0"/>
        <w:jc w:val="both"/>
        <w:rPr>
          <w:rFonts w:hint="default" w:ascii="Verdana" w:hAnsi="Verdana" w:cs="Verdana"/>
          <w:color w:val="404040" w:themeColor="text1" w:themeTint="BF"/>
          <w:spacing w:val="-2"/>
          <w:sz w:val="20"/>
          <w:szCs w:val="20"/>
          <w14:textFill>
            <w14:solidFill>
              <w14:schemeClr w14:val="tx1">
                <w14:lumMod w14:val="75000"/>
                <w14:lumOff w14:val="25000"/>
              </w14:schemeClr>
            </w14:solidFill>
          </w14:textFill>
        </w:rPr>
      </w:pPr>
      <w:r>
        <w:rPr>
          <w:rFonts w:hint="default" w:ascii="Verdana" w:hAnsi="Verdana" w:cs="Verdana"/>
          <w:color w:val="262626" w:themeColor="text1" w:themeTint="D9"/>
          <w:sz w:val="24"/>
          <w:szCs w:val="24"/>
          <w14:textFill>
            <w14:solidFill>
              <w14:schemeClr w14:val="tx1">
                <w14:lumMod w14:val="85000"/>
                <w14:lumOff w14:val="15000"/>
              </w14:schemeClr>
            </w14:solidFill>
          </w14:textFill>
        </w:rPr>
        <w:t>Step-by-step</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examples,</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showing</w:t>
      </w:r>
      <w:r>
        <w:rPr>
          <w:rFonts w:hint="default" w:ascii="Verdana" w:hAnsi="Verdana" w:cs="Verdana"/>
          <w:color w:val="262626" w:themeColor="text1" w:themeTint="D9"/>
          <w:spacing w:val="-4"/>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you</w:t>
      </w:r>
      <w:r>
        <w:rPr>
          <w:rFonts w:hint="default" w:ascii="Verdana" w:hAnsi="Verdana" w:cs="Verdana"/>
          <w:color w:val="262626" w:themeColor="text1" w:themeTint="D9"/>
          <w:spacing w:val="-4"/>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how</w:t>
      </w:r>
      <w:r>
        <w:rPr>
          <w:rFonts w:hint="default" w:ascii="Verdana" w:hAnsi="Verdana" w:cs="Verdana"/>
          <w:color w:val="262626" w:themeColor="text1" w:themeTint="D9"/>
          <w:spacing w:val="-5"/>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to</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best</w:t>
      </w:r>
      <w:r>
        <w:rPr>
          <w:rFonts w:hint="default" w:ascii="Verdana" w:hAnsi="Verdana" w:cs="Verdana"/>
          <w:color w:val="262626" w:themeColor="text1" w:themeTint="D9"/>
          <w:spacing w:val="-5"/>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use</w:t>
      </w:r>
      <w:r>
        <w:rPr>
          <w:rFonts w:hint="default" w:ascii="Verdana" w:hAnsi="Verdana" w:cs="Verdana"/>
          <w:color w:val="262626" w:themeColor="text1" w:themeTint="D9"/>
          <w:spacing w:val="-4"/>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the</w:t>
      </w:r>
      <w:r>
        <w:rPr>
          <w:rFonts w:hint="default" w:ascii="Verdana" w:hAnsi="Verdana" w:cs="Verdana"/>
          <w:color w:val="262626" w:themeColor="text1" w:themeTint="D9"/>
          <w:spacing w:val="-6"/>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features</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and</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navigation </w:t>
      </w:r>
      <w:r>
        <w:rPr>
          <w:rFonts w:hint="default" w:ascii="Verdana" w:hAnsi="Verdana" w:cs="Verdana"/>
          <w:color w:val="262626" w:themeColor="text1" w:themeTint="D9"/>
          <w:spacing w:val="-2"/>
          <w:sz w:val="24"/>
          <w:szCs w:val="24"/>
          <w14:textFill>
            <w14:solidFill>
              <w14:schemeClr w14:val="tx1">
                <w14:lumMod w14:val="85000"/>
                <w14:lumOff w14:val="15000"/>
              </w14:schemeClr>
            </w14:solidFill>
          </w14:textFill>
        </w:rPr>
        <w:t>options.</w:t>
      </w:r>
      <w:bookmarkStart w:id="14" w:name="_bookmark2"/>
      <w:bookmarkEnd w:id="14"/>
    </w:p>
    <w:p w14:paraId="45B6283A">
      <w:pPr>
        <w:numPr>
          <w:ilvl w:val="0"/>
          <w:numId w:val="0"/>
        </w:numPr>
        <w:spacing w:afterAutospacing="0"/>
        <w:ind w:right="0" w:rightChars="0"/>
        <w:jc w:val="both"/>
        <w:rPr>
          <w:rFonts w:hint="default" w:ascii="Verdana" w:hAnsi="Verdana" w:cs="Verdana"/>
          <w:color w:val="404040" w:themeColor="text1" w:themeTint="BF"/>
          <w:spacing w:val="-2"/>
          <w:sz w:val="20"/>
          <w:szCs w:val="20"/>
          <w:lang w:val="en-PH"/>
          <w14:textFill>
            <w14:solidFill>
              <w14:schemeClr w14:val="tx1">
                <w14:lumMod w14:val="75000"/>
                <w14:lumOff w14:val="25000"/>
              </w14:schemeClr>
            </w14:solidFill>
          </w14:textFill>
        </w:rPr>
      </w:pPr>
    </w:p>
    <w:p w14:paraId="26CBE800">
      <w:pPr>
        <w:pStyle w:val="2"/>
        <w:numPr>
          <w:ilvl w:val="0"/>
          <w:numId w:val="2"/>
        </w:numPr>
        <w:kinsoku w:val="0"/>
        <w:overflowPunct w:val="0"/>
        <w:spacing w:before="0" w:beforeLines="0" w:beforeAutospacing="0" w:after="113" w:afterLines="31" w:afterAutospacing="0"/>
        <w:ind w:left="5" w:leftChars="0" w:hanging="5" w:firstLineChars="0"/>
        <w:jc w:val="both"/>
        <w:rPr>
          <w:rFonts w:hint="default" w:ascii="Verdana" w:hAnsi="Verdana" w:cs="Verdana"/>
          <w:color w:val="000000" w:themeColor="text1"/>
          <w:spacing w:val="-2"/>
          <w:sz w:val="32"/>
          <w:szCs w:val="32"/>
          <w14:textFill>
            <w14:solidFill>
              <w14:schemeClr w14:val="tx1"/>
            </w14:solidFill>
          </w14:textFill>
        </w:rPr>
      </w:pPr>
      <w:bookmarkStart w:id="15" w:name="_Toc19798"/>
      <w:bookmarkStart w:id="16" w:name="_Toc6848"/>
      <w:bookmarkStart w:id="17" w:name="_Toc10156"/>
      <w:bookmarkStart w:id="18" w:name="_Toc22955"/>
      <w:bookmarkStart w:id="19" w:name="_Toc29818"/>
      <w:bookmarkStart w:id="20" w:name="_Toc26304"/>
      <w:r>
        <w:rPr>
          <w:rFonts w:hint="default" w:ascii="Verdana" w:hAnsi="Verdana" w:cs="Verdana"/>
          <w:color w:val="000000" w:themeColor="text1"/>
          <w:spacing w:val="-2"/>
          <w:sz w:val="32"/>
          <w:szCs w:val="32"/>
          <w14:textFill>
            <w14:solidFill>
              <w14:schemeClr w14:val="tx1"/>
            </w14:solidFill>
          </w14:textFill>
        </w:rPr>
        <w:t>Overview</w:t>
      </w:r>
      <w:bookmarkEnd w:id="15"/>
      <w:bookmarkEnd w:id="16"/>
      <w:bookmarkEnd w:id="17"/>
      <w:bookmarkEnd w:id="18"/>
      <w:bookmarkEnd w:id="19"/>
      <w:bookmarkEnd w:id="20"/>
    </w:p>
    <w:p w14:paraId="6034EDA8">
      <w:pPr>
        <w:pStyle w:val="9"/>
        <w:kinsoku w:val="0"/>
        <w:overflowPunct w:val="0"/>
        <w:spacing w:beforeLines="0" w:beforeAutospacing="0" w:afterLines="0" w:line="259" w:lineRule="auto"/>
        <w:ind w:left="0" w:leftChars="0" w:right="0" w:rightChars="0" w:firstLine="0" w:firstLineChars="0"/>
        <w:jc w:val="both"/>
        <w:rPr>
          <w:rFonts w:hint="default" w:ascii="Verdana" w:hAnsi="Verdana" w:cs="Verdana"/>
          <w:color w:val="404040" w:themeColor="text1" w:themeTint="BF"/>
          <w:sz w:val="20"/>
          <w:szCs w:val="20"/>
          <w14:textFill>
            <w14:solidFill>
              <w14:schemeClr w14:val="tx1">
                <w14:lumMod w14:val="75000"/>
                <w14:lumOff w14:val="25000"/>
              </w14:schemeClr>
            </w14:solidFill>
          </w14:textFill>
        </w:rPr>
      </w:pPr>
    </w:p>
    <w:p w14:paraId="5A5FFD75">
      <w:pPr>
        <w:pStyle w:val="9"/>
        <w:kinsoku w:val="0"/>
        <w:overflowPunct w:val="0"/>
        <w:spacing w:beforeLines="0" w:beforeAutospacing="0" w:afterLines="0" w:line="259" w:lineRule="auto"/>
        <w:ind w:left="0" w:leftChars="0" w:right="0" w:rightChars="0" w:firstLine="0" w:firstLineChars="0"/>
        <w:jc w:val="both"/>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An Overview introduces you to the computer equipment needed to run the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Labor Systems (LS)</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 software and the software necessary to support the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LS system</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 Also described are the setups needed to allow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LS</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 users permission to enter data. Instructions are given for global procedures — such as cursor movement, menus, menu bars and the mouse — used in all data entry sessions regardless of the module involved.</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xml:space="preserve"> This includes what each screen looks like, how data is retrieved, updated, deleted etc. along with edits, error messages and help provided.</w:t>
      </w:r>
    </w:p>
    <w:p w14:paraId="763BBC05">
      <w:pPr>
        <w:pStyle w:val="9"/>
        <w:kinsoku w:val="0"/>
        <w:overflowPunct w:val="0"/>
        <w:spacing w:beforeLines="0" w:beforeAutospacing="0" w:afterLines="0" w:line="259" w:lineRule="auto"/>
        <w:ind w:left="0" w:leftChars="0" w:right="0" w:rightChars="0" w:firstLine="0" w:firstLineChars="0"/>
        <w:jc w:val="both"/>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A menu is a list of options appearing on the monitor. It may be a list of programs or commands. This section describes different types of menus used in the LS system.</w:t>
      </w:r>
    </w:p>
    <w:p w14:paraId="0D940976">
      <w:pPr>
        <w:pStyle w:val="9"/>
        <w:kinsoku w:val="0"/>
        <w:overflowPunct w:val="0"/>
        <w:spacing w:beforeLines="0" w:beforeAutospacing="0" w:afterLines="0" w:line="259" w:lineRule="auto"/>
        <w:ind w:left="0" w:leftChars="0" w:right="0" w:rightChars="0" w:firstLine="0" w:firstLineChars="0"/>
        <w:jc w:val="both"/>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pPr>
    </w:p>
    <w:p w14:paraId="5A9713E7">
      <w:pPr>
        <w:pStyle w:val="9"/>
        <w:kinsoku w:val="0"/>
        <w:overflowPunct w:val="0"/>
        <w:spacing w:beforeLines="0" w:beforeAutospacing="0" w:afterLines="0" w:line="259" w:lineRule="auto"/>
        <w:ind w:left="0" w:leftChars="0" w:right="0" w:rightChars="0" w:firstLine="0" w:firstLineChars="0"/>
        <w:jc w:val="both"/>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Data are an aggregate collection of information stored in the system. Data reside in files. The file structure is a logical way of storing data. Understanding this structure helps you to find the data you need.</w:t>
      </w:r>
    </w:p>
    <w:p w14:paraId="541A9D18">
      <w:pPr>
        <w:pStyle w:val="9"/>
        <w:kinsoku w:val="0"/>
        <w:overflowPunct w:val="0"/>
        <w:spacing w:beforeLines="0" w:beforeAutospacing="0" w:afterLines="0" w:line="259" w:lineRule="auto"/>
        <w:ind w:left="0" w:leftChars="0" w:right="0" w:rightChars="0" w:firstLine="0" w:firstLineChars="0"/>
        <w:jc w:val="both"/>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pPr>
    </w:p>
    <w:p w14:paraId="0D4313B3">
      <w:pPr>
        <w:pStyle w:val="9"/>
        <w:kinsoku w:val="0"/>
        <w:overflowPunct w:val="0"/>
        <w:spacing w:beforeLines="0" w:beforeAutospacing="0" w:afterLines="0" w:line="259" w:lineRule="auto"/>
        <w:ind w:left="0" w:leftChars="0" w:right="0" w:rightChars="0" w:firstLine="0" w:firstLineChars="0"/>
        <w:jc w:val="both"/>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Another component of software is the database system. A database system is a collection of data stored in the computer in a logical and consistent manner. Using this type of system allows the development of multiple applications using a common database. Also, the database system allows the computer to store data efficiently and yet allow easy retrieval.</w:t>
      </w:r>
    </w:p>
    <w:p w14:paraId="3D68A7AE">
      <w:pPr>
        <w:pStyle w:val="9"/>
        <w:kinsoku w:val="0"/>
        <w:overflowPunct w:val="0"/>
        <w:spacing w:beforeLines="0" w:beforeAutospacing="0" w:afterLines="0" w:line="259" w:lineRule="auto"/>
        <w:ind w:left="0" w:leftChars="0" w:right="0" w:rightChars="0" w:firstLine="0" w:firstLineChars="0"/>
        <w:jc w:val="both"/>
        <w:rPr>
          <w:rFonts w:hint="default" w:ascii="Verdana" w:hAnsi="Verdana" w:cs="Verdana"/>
          <w:color w:val="262626" w:themeColor="text1" w:themeTint="D9"/>
          <w:sz w:val="24"/>
          <w:szCs w:val="24"/>
          <w14:textFill>
            <w14:solidFill>
              <w14:schemeClr w14:val="tx1">
                <w14:lumMod w14:val="85000"/>
                <w14:lumOff w14:val="15000"/>
              </w14:schemeClr>
            </w14:solidFill>
          </w14:textFill>
        </w:rPr>
      </w:pPr>
    </w:p>
    <w:p w14:paraId="266F5CCF">
      <w:pPr>
        <w:pStyle w:val="9"/>
        <w:kinsoku w:val="0"/>
        <w:overflowPunct w:val="0"/>
        <w:spacing w:beforeLines="0" w:beforeAutospacing="0" w:afterLines="0" w:line="259" w:lineRule="auto"/>
        <w:ind w:left="0" w:leftChars="0" w:right="0" w:rightChars="0" w:firstLine="0" w:firstLineChars="0"/>
        <w:jc w:val="both"/>
        <w:rPr>
          <w:rFonts w:hint="default" w:ascii="Verdana" w:hAnsi="Verdana" w:cs="Verdana"/>
          <w:color w:val="262626" w:themeColor="text1" w:themeTint="D9"/>
          <w:sz w:val="24"/>
          <w:szCs w:val="24"/>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14:textFill>
            <w14:solidFill>
              <w14:schemeClr w14:val="tx1">
                <w14:lumMod w14:val="85000"/>
                <w14:lumOff w14:val="15000"/>
              </w14:schemeClr>
            </w14:solidFill>
          </w14:textFill>
        </w:rPr>
        <w:t>Data</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Entry</w:t>
      </w:r>
      <w:r>
        <w:rPr>
          <w:rFonts w:hint="default" w:ascii="Verdana" w:hAnsi="Verdana" w:cs="Verdana"/>
          <w:color w:val="262626" w:themeColor="text1" w:themeTint="D9"/>
          <w:spacing w:val="-1"/>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xml:space="preserve">module is a system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for</w:t>
      </w:r>
      <w:r>
        <w:rPr>
          <w:rFonts w:hint="default" w:ascii="Verdana" w:hAnsi="Verdana" w:cs="Verdana"/>
          <w:color w:val="262626" w:themeColor="text1" w:themeTint="D9"/>
          <w:spacing w:val="-4"/>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the</w:t>
      </w:r>
      <w:r>
        <w:rPr>
          <w:rFonts w:hint="default" w:ascii="Verdana" w:hAnsi="Verdana" w:cs="Verdana"/>
          <w:color w:val="262626" w:themeColor="text1" w:themeTint="D9"/>
          <w:spacing w:val="-4"/>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pacing w:val="-4"/>
          <w:sz w:val="24"/>
          <w:szCs w:val="24"/>
          <w:lang w:val="en-PH"/>
          <w14:textFill>
            <w14:solidFill>
              <w14:schemeClr w14:val="tx1">
                <w14:lumMod w14:val="85000"/>
                <w14:lumOff w14:val="15000"/>
              </w14:schemeClr>
            </w14:solidFill>
          </w14:textFill>
        </w:rPr>
        <w:t xml:space="preserve">Mindbridge HR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Labor</w:t>
      </w:r>
      <w:r>
        <w:rPr>
          <w:rFonts w:hint="default" w:ascii="Verdana" w:hAnsi="Verdana" w:cs="Verdana"/>
          <w:color w:val="262626" w:themeColor="text1" w:themeTint="D9"/>
          <w:spacing w:val="-2"/>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user</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xml:space="preserve">(s). This module is designed, primarily,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to allow</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them</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to</w:t>
      </w:r>
      <w:r>
        <w:rPr>
          <w:rFonts w:hint="default" w:ascii="Verdana" w:hAnsi="Verdana" w:cs="Verdana"/>
          <w:color w:val="262626" w:themeColor="text1" w:themeTint="D9"/>
          <w:spacing w:val="-2"/>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provide</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data</w:t>
      </w:r>
      <w:r>
        <w:rPr>
          <w:rFonts w:hint="default" w:ascii="Verdana" w:hAnsi="Verdana" w:cs="Verdana"/>
          <w:color w:val="262626" w:themeColor="text1" w:themeTint="D9"/>
          <w:spacing w:val="-2"/>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requested</w:t>
      </w:r>
      <w:r>
        <w:rPr>
          <w:rFonts w:hint="default" w:ascii="Verdana" w:hAnsi="Verdana" w:cs="Verdana"/>
          <w:color w:val="262626" w:themeColor="text1" w:themeTint="D9"/>
          <w:spacing w:val="-1"/>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by</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their</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xml:space="preserve"> </w:t>
      </w:r>
      <w:r>
        <w:rPr>
          <w:rFonts w:hint="default" w:ascii="Verdana" w:hAnsi="Verdana" w:cs="Verdana"/>
          <w:b/>
          <w:bCs/>
          <w:color w:val="262626" w:themeColor="text1" w:themeTint="D9"/>
          <w:sz w:val="24"/>
          <w:szCs w:val="24"/>
          <w:lang w:val="en-PH"/>
          <w14:textFill>
            <w14:solidFill>
              <w14:schemeClr w14:val="tx1">
                <w14:lumMod w14:val="85000"/>
                <w14:lumOff w14:val="15000"/>
              </w14:schemeClr>
            </w14:solidFill>
          </w14:textFill>
        </w:rPr>
        <w:t>HR Labor Advisor</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w:t>
      </w:r>
    </w:p>
    <w:p w14:paraId="4AABCC28">
      <w:pPr>
        <w:pStyle w:val="9"/>
        <w:kinsoku w:val="0"/>
        <w:overflowPunct w:val="0"/>
        <w:spacing w:before="159" w:beforeLines="0" w:afterLines="0" w:line="259" w:lineRule="auto"/>
        <w:ind w:left="0" w:leftChars="0" w:right="0" w:rightChars="0" w:firstLine="0" w:firstLineChars="0"/>
        <w:jc w:val="both"/>
        <w:rPr>
          <w:rFonts w:hint="default" w:ascii="Verdana" w:hAnsi="Verdana" w:cs="Verdana"/>
          <w:color w:val="404040" w:themeColor="text1" w:themeTint="BF"/>
          <w:sz w:val="20"/>
          <w:szCs w:val="20"/>
          <w:lang w:val="en-PH"/>
          <w14:textFill>
            <w14:solidFill>
              <w14:schemeClr w14:val="tx1">
                <w14:lumMod w14:val="75000"/>
                <w14:lumOff w14:val="25000"/>
              </w14:schemeClr>
            </w14:solidFill>
          </w14:textFill>
        </w:rPr>
      </w:pPr>
      <w:r>
        <w:rPr>
          <w:rFonts w:hint="default" w:ascii="Verdana" w:hAnsi="Verdana" w:cs="Verdana"/>
          <w:color w:val="262626" w:themeColor="text1" w:themeTint="D9"/>
          <w:sz w:val="24"/>
          <w:szCs w:val="24"/>
          <w14:textFill>
            <w14:solidFill>
              <w14:schemeClr w14:val="tx1">
                <w14:lumMod w14:val="85000"/>
                <w14:lumOff w14:val="15000"/>
              </w14:schemeClr>
            </w14:solidFill>
          </w14:textFill>
        </w:rPr>
        <w:t>The</w:t>
      </w:r>
      <w:r>
        <w:rPr>
          <w:rFonts w:hint="default" w:ascii="Verdana" w:hAnsi="Verdana" w:cs="Verdana"/>
          <w:color w:val="262626" w:themeColor="text1" w:themeTint="D9"/>
          <w:spacing w:val="-5"/>
          <w:sz w:val="24"/>
          <w:szCs w:val="24"/>
          <w14:textFill>
            <w14:solidFill>
              <w14:schemeClr w14:val="tx1">
                <w14:lumMod w14:val="85000"/>
                <w14:lumOff w14:val="15000"/>
              </w14:schemeClr>
            </w14:solidFill>
          </w14:textFill>
        </w:rPr>
        <w:t xml:space="preserve"> </w:t>
      </w:r>
      <w:r>
        <w:rPr>
          <w:rFonts w:hint="default" w:ascii="Verdana" w:hAnsi="Verdana" w:cs="Verdana"/>
          <w:b/>
          <w:bCs/>
          <w:color w:val="262626" w:themeColor="text1" w:themeTint="D9"/>
          <w:sz w:val="24"/>
          <w:szCs w:val="24"/>
          <w:lang w:val="en-PH"/>
          <w14:textFill>
            <w14:solidFill>
              <w14:schemeClr w14:val="tx1">
                <w14:lumMod w14:val="85000"/>
                <w14:lumOff w14:val="15000"/>
              </w14:schemeClr>
            </w14:solidFill>
          </w14:textFill>
        </w:rPr>
        <w:t>HR Labor Advisor</w:t>
      </w:r>
      <w:r>
        <w:rPr>
          <w:rFonts w:hint="default" w:ascii="Verdana" w:hAnsi="Verdana" w:cs="Verdana"/>
          <w:color w:val="262626" w:themeColor="text1" w:themeTint="D9"/>
          <w:spacing w:val="-5"/>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will</w:t>
      </w:r>
      <w:r>
        <w:rPr>
          <w:rFonts w:hint="default" w:ascii="Verdana" w:hAnsi="Verdana" w:cs="Verdana"/>
          <w:color w:val="262626" w:themeColor="text1" w:themeTint="D9"/>
          <w:spacing w:val="-5"/>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publis</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h</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an</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information</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request,</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with</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a</w:t>
      </w:r>
      <w:r>
        <w:rPr>
          <w:rFonts w:hint="default" w:ascii="Verdana" w:hAnsi="Verdana" w:cs="Verdana"/>
          <w:color w:val="262626" w:themeColor="text1" w:themeTint="D9"/>
          <w:spacing w:val="-4"/>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number</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of</w:t>
      </w:r>
      <w:r>
        <w:rPr>
          <w:rFonts w:hint="default" w:ascii="Verdana" w:hAnsi="Verdana" w:cs="Verdana"/>
          <w:color w:val="262626" w:themeColor="text1" w:themeTint="D9"/>
          <w:spacing w:val="-2"/>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Input</w:t>
      </w:r>
      <w:r>
        <w:rPr>
          <w:rFonts w:hint="default" w:ascii="Verdana" w:hAnsi="Verdana" w:cs="Verdana"/>
          <w:color w:val="262626" w:themeColor="text1" w:themeTint="D9"/>
          <w:spacing w:val="-3"/>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pacing w:val="-3"/>
          <w:sz w:val="24"/>
          <w:szCs w:val="24"/>
          <w:lang w:val="en-PH"/>
          <w14:textFill>
            <w14:solidFill>
              <w14:schemeClr w14:val="tx1">
                <w14:lumMod w14:val="85000"/>
                <w14:lumOff w14:val="15000"/>
              </w14:schemeClr>
            </w14:solidFill>
          </w14:textFill>
        </w:rPr>
        <w:t>Administrative cases</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 for the Account user to complete. As part of the publication process for the information request</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the</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 </w:t>
      </w:r>
      <w:r>
        <w:rPr>
          <w:rFonts w:hint="default" w:ascii="Verdana" w:hAnsi="Verdana" w:cs="Verdana"/>
          <w:b/>
          <w:color w:val="262626" w:themeColor="text1" w:themeTint="D9"/>
          <w:sz w:val="24"/>
          <w:szCs w:val="24"/>
          <w:lang w:val="en-PH"/>
          <w14:textFill>
            <w14:solidFill>
              <w14:schemeClr w14:val="tx1">
                <w14:lumMod w14:val="85000"/>
                <w14:lumOff w14:val="15000"/>
              </w14:schemeClr>
            </w14:solidFill>
          </w14:textFill>
        </w:rPr>
        <w:t xml:space="preserve">HR Labor Advisor </w:t>
      </w:r>
      <w:r>
        <w:rPr>
          <w:rFonts w:hint="default" w:ascii="Verdana" w:hAnsi="Verdana" w:cs="Verdana"/>
          <w:b w:val="0"/>
          <w:bCs/>
          <w:color w:val="262626" w:themeColor="text1" w:themeTint="D9"/>
          <w:sz w:val="24"/>
          <w:szCs w:val="24"/>
          <w:lang w:val="en-PH"/>
          <w14:textFill>
            <w14:solidFill>
              <w14:schemeClr w14:val="tx1">
                <w14:lumMod w14:val="85000"/>
                <w14:lumOff w14:val="15000"/>
              </w14:schemeClr>
            </w14:solidFill>
          </w14:textFill>
        </w:rPr>
        <w:t xml:space="preserve">will provide the </w:t>
      </w:r>
      <w:r>
        <w:rPr>
          <w:rFonts w:hint="default" w:ascii="Verdana" w:hAnsi="Verdana" w:cs="Verdana"/>
          <w:b/>
          <w:color w:val="262626" w:themeColor="text1" w:themeTint="D9"/>
          <w:sz w:val="24"/>
          <w:szCs w:val="24"/>
          <w:lang w:val="en-PH"/>
          <w14:textFill>
            <w14:solidFill>
              <w14:schemeClr w14:val="tx1">
                <w14:lumMod w14:val="85000"/>
                <w14:lumOff w14:val="15000"/>
              </w14:schemeClr>
            </w14:solidFill>
          </w14:textFill>
        </w:rPr>
        <w:t>User ID &amp; P</w:t>
      </w:r>
      <w:r>
        <w:rPr>
          <w:rFonts w:hint="default" w:ascii="Verdana" w:hAnsi="Verdana" w:cs="Verdana"/>
          <w:b/>
          <w:color w:val="262626" w:themeColor="text1" w:themeTint="D9"/>
          <w:sz w:val="24"/>
          <w:szCs w:val="24"/>
          <w14:textFill>
            <w14:solidFill>
              <w14:schemeClr w14:val="tx1">
                <w14:lumMod w14:val="85000"/>
                <w14:lumOff w14:val="15000"/>
              </w14:schemeClr>
            </w14:solidFill>
          </w14:textFill>
        </w:rPr>
        <w:t>assword</w:t>
      </w:r>
      <w:r>
        <w:rPr>
          <w:rFonts w:hint="default" w:ascii="Verdana" w:hAnsi="Verdana" w:cs="Verdana"/>
          <w:color w:val="262626" w:themeColor="text1" w:themeTint="D9"/>
          <w:spacing w:val="40"/>
          <w:sz w:val="24"/>
          <w:szCs w:val="24"/>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to</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xml:space="preserve"> use to</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 log</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xml:space="preserve"> in the user(s)</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 xml:space="preserve"> into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Labor Systems (LS)</w:t>
      </w:r>
      <w:r>
        <w:rPr>
          <w:rFonts w:hint="default" w:ascii="Verdana" w:hAnsi="Verdana" w:cs="Verdana"/>
          <w:color w:val="262626" w:themeColor="text1" w:themeTint="D9"/>
          <w:sz w:val="24"/>
          <w:szCs w:val="24"/>
          <w14:textFill>
            <w14:solidFill>
              <w14:schemeClr w14:val="tx1">
                <w14:lumMod w14:val="85000"/>
                <w14:lumOff w14:val="15000"/>
              </w14:schemeClr>
            </w14:solidFill>
          </w14:textFill>
        </w:rPr>
        <w:t>.</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xml:space="preserve"> </w:t>
      </w:r>
    </w:p>
    <w:p w14:paraId="302B54D1">
      <w:pPr>
        <w:pStyle w:val="9"/>
        <w:numPr>
          <w:ilvl w:val="0"/>
          <w:numId w:val="2"/>
        </w:numPr>
        <w:kinsoku w:val="0"/>
        <w:overflowPunct w:val="0"/>
        <w:spacing w:before="159" w:beforeLines="0" w:afterLines="0" w:line="259" w:lineRule="auto"/>
        <w:ind w:left="5" w:leftChars="0" w:right="200" w:rightChars="0" w:hanging="5" w:firstLineChars="0"/>
        <w:jc w:val="both"/>
        <w:outlineLvl w:val="0"/>
        <w:rPr>
          <w:rFonts w:hint="default" w:ascii="Verdana" w:hAnsi="Verdana" w:eastAsia="Times New Roman" w:cs="Times New Roman"/>
          <w:b/>
          <w:bCs/>
          <w:color w:val="6F7B7B"/>
          <w:kern w:val="0"/>
          <w:sz w:val="20"/>
          <w:szCs w:val="20"/>
          <w:lang w:val="en-PH" w:eastAsia="en-US" w:bidi="ar"/>
        </w:rPr>
      </w:pPr>
      <w:bookmarkStart w:id="21" w:name="_Toc7757"/>
      <w:bookmarkStart w:id="22" w:name="_Toc15773"/>
      <w:bookmarkStart w:id="23" w:name="_Toc20218"/>
      <w:bookmarkStart w:id="24" w:name="_Toc9279"/>
      <w:bookmarkStart w:id="25" w:name="_Toc11598"/>
      <w:bookmarkStart w:id="26" w:name="_Toc17941"/>
      <w:r>
        <w:rPr>
          <w:color w:val="404040" w:themeColor="text1" w:themeTint="BF"/>
          <w:sz w:val="22"/>
          <w:szCs w:val="22"/>
          <w14:textFill>
            <w14:solidFill>
              <w14:schemeClr w14:val="tx1">
                <w14:lumMod w14:val="75000"/>
                <w14:lumOff w14:val="25000"/>
              </w14:schemeClr>
            </w14:solidFill>
          </w14:textFill>
        </w:rPr>
        <w:drawing>
          <wp:anchor distT="0" distB="0" distL="114300" distR="114300" simplePos="0" relativeHeight="251663360" behindDoc="0" locked="0" layoutInCell="1" allowOverlap="1">
            <wp:simplePos x="0" y="0"/>
            <wp:positionH relativeFrom="column">
              <wp:posOffset>3507105</wp:posOffset>
            </wp:positionH>
            <wp:positionV relativeFrom="paragraph">
              <wp:posOffset>400685</wp:posOffset>
            </wp:positionV>
            <wp:extent cx="2761615" cy="2341880"/>
            <wp:effectExtent l="0" t="0" r="12065" b="5080"/>
            <wp:wrapSquare wrapText="bothSides"/>
            <wp:docPr id="5"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22"/>
                    <pic:cNvPicPr>
                      <a:picLocks noChangeAspect="1"/>
                    </pic:cNvPicPr>
                  </pic:nvPicPr>
                  <pic:blipFill>
                    <a:blip r:embed="rId10"/>
                    <a:srcRect r="3954"/>
                    <a:stretch>
                      <a:fillRect/>
                    </a:stretch>
                  </pic:blipFill>
                  <pic:spPr>
                    <a:xfrm>
                      <a:off x="0" y="0"/>
                      <a:ext cx="2761615" cy="2341880"/>
                    </a:xfrm>
                    <a:prstGeom prst="rect">
                      <a:avLst/>
                    </a:prstGeom>
                    <a:noFill/>
                    <a:ln>
                      <a:noFill/>
                    </a:ln>
                  </pic:spPr>
                </pic:pic>
              </a:graphicData>
            </a:graphic>
          </wp:anchor>
        </w:drawing>
      </w:r>
      <w:r>
        <w:rPr>
          <w:rFonts w:hint="default" w:ascii="Verdana" w:hAnsi="Verdana" w:cs="Verdana"/>
          <w:b/>
          <w:bCs/>
          <w:color w:val="3B3838" w:themeColor="background2" w:themeShade="40"/>
          <w:sz w:val="32"/>
          <w:szCs w:val="32"/>
          <w:lang w:val="en-PH"/>
        </w:rPr>
        <w:t xml:space="preserve">Logging into </w:t>
      </w:r>
      <w:bookmarkEnd w:id="21"/>
      <w:bookmarkEnd w:id="22"/>
      <w:r>
        <w:rPr>
          <w:rFonts w:hint="default" w:ascii="Verdana" w:hAnsi="Verdana" w:cs="Verdana"/>
          <w:b/>
          <w:bCs/>
          <w:color w:val="3B3838" w:themeColor="background2" w:themeShade="40"/>
          <w:sz w:val="32"/>
          <w:szCs w:val="32"/>
          <w:lang w:val="en-PH"/>
        </w:rPr>
        <w:t>Labor System</w:t>
      </w:r>
      <w:bookmarkEnd w:id="23"/>
      <w:bookmarkEnd w:id="24"/>
      <w:bookmarkEnd w:id="25"/>
      <w:bookmarkEnd w:id="26"/>
    </w:p>
    <w:p w14:paraId="613D5F26">
      <w:pPr>
        <w:pStyle w:val="9"/>
        <w:numPr>
          <w:ilvl w:val="0"/>
          <w:numId w:val="0"/>
        </w:numPr>
        <w:kinsoku w:val="0"/>
        <w:overflowPunct w:val="0"/>
        <w:spacing w:beforeLines="0" w:afterLines="0" w:line="240" w:lineRule="auto"/>
        <w:ind w:right="0" w:rightChars="0"/>
        <w:jc w:val="both"/>
        <w:outlineLvl w:val="9"/>
        <w:rPr>
          <w:rFonts w:hint="default" w:ascii="Verdana" w:hAnsi="Verdana" w:eastAsia="Times New Roman" w:cs="Times New Roman"/>
          <w:color w:val="404040" w:themeColor="text1" w:themeTint="BF"/>
          <w:kern w:val="0"/>
          <w:sz w:val="22"/>
          <w:szCs w:val="22"/>
          <w:lang w:val="en-US" w:eastAsia="en-US" w:bidi="ar"/>
          <w14:textFill>
            <w14:solidFill>
              <w14:schemeClr w14:val="tx1">
                <w14:lumMod w14:val="75000"/>
                <w14:lumOff w14:val="25000"/>
              </w14:schemeClr>
            </w14:solidFill>
          </w14:textFill>
        </w:rPr>
      </w:pPr>
      <w:bookmarkStart w:id="27" w:name="_Toc1765"/>
    </w:p>
    <w:p w14:paraId="35F806AF">
      <w:pPr>
        <w:pStyle w:val="9"/>
        <w:numPr>
          <w:ilvl w:val="0"/>
          <w:numId w:val="3"/>
        </w:numPr>
        <w:kinsoku w:val="0"/>
        <w:overflowPunct w:val="0"/>
        <w:spacing w:beforeLines="0" w:afterLines="0" w:line="240" w:lineRule="auto"/>
        <w:ind w:left="420" w:leftChars="0" w:right="0" w:rightChars="0"/>
        <w:jc w:val="both"/>
        <w:outlineLvl w:val="9"/>
        <w:rPr>
          <w:rFonts w:hint="default" w:ascii="Verdana" w:hAnsi="Verdana" w:eastAsia="Times New Roman" w:cs="Times New Roman"/>
          <w:color w:val="262626" w:themeColor="text1" w:themeTint="D9"/>
          <w:kern w:val="0"/>
          <w:sz w:val="24"/>
          <w:szCs w:val="24"/>
          <w:lang w:val="en-PH" w:eastAsia="en-US" w:bidi="ar"/>
          <w14:textFill>
            <w14:solidFill>
              <w14:schemeClr w14:val="tx1">
                <w14:lumMod w14:val="85000"/>
                <w14:lumOff w14:val="15000"/>
              </w14:schemeClr>
            </w14:solidFill>
          </w14:textFill>
        </w:rPr>
      </w:pP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Once</w:t>
      </w:r>
      <w:r>
        <w:rPr>
          <w:rFonts w:hint="default" w:ascii="Verdana" w:hAnsi="Verdana" w:eastAsia="Times New Roman" w:cs="Times New Roman"/>
          <w:color w:val="262626" w:themeColor="text1" w:themeTint="D9"/>
          <w:spacing w:val="-4"/>
          <w:kern w:val="0"/>
          <w:sz w:val="24"/>
          <w:szCs w:val="24"/>
          <w:lang w:val="en-US"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 xml:space="preserve">the </w:t>
      </w:r>
      <w:r>
        <w:rPr>
          <w:rFonts w:hint="default" w:ascii="Verdana" w:hAnsi="Verdana" w:eastAsia="Times New Roman" w:cs="Times New Roman"/>
          <w:color w:val="262626" w:themeColor="text1" w:themeTint="D9"/>
          <w:kern w:val="0"/>
          <w:sz w:val="24"/>
          <w:szCs w:val="24"/>
          <w:lang w:val="en-PH" w:eastAsia="en-US" w:bidi="ar"/>
          <w14:textFill>
            <w14:solidFill>
              <w14:schemeClr w14:val="tx1">
                <w14:lumMod w14:val="85000"/>
                <w14:lumOff w14:val="15000"/>
              </w14:schemeClr>
            </w14:solidFill>
          </w14:textFill>
        </w:rPr>
        <w:t>user</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(s)</w:t>
      </w:r>
      <w:r>
        <w:rPr>
          <w:rFonts w:hint="default" w:ascii="Verdana" w:hAnsi="Verdana" w:eastAsia="Times New Roman" w:cs="Times New Roman"/>
          <w:color w:val="262626" w:themeColor="text1" w:themeTint="D9"/>
          <w:spacing w:val="-4"/>
          <w:kern w:val="0"/>
          <w:sz w:val="24"/>
          <w:szCs w:val="24"/>
          <w:lang w:val="en-US"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have</w:t>
      </w:r>
      <w:r>
        <w:rPr>
          <w:rFonts w:hint="default" w:ascii="Verdana" w:hAnsi="Verdana" w:eastAsia="Times New Roman" w:cs="Times New Roman"/>
          <w:color w:val="262626" w:themeColor="text1" w:themeTint="D9"/>
          <w:spacing w:val="-4"/>
          <w:kern w:val="0"/>
          <w:sz w:val="24"/>
          <w:szCs w:val="24"/>
          <w:lang w:val="en-US"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received</w:t>
      </w:r>
      <w:r>
        <w:rPr>
          <w:rFonts w:hint="default" w:ascii="Verdana" w:hAnsi="Verdana" w:eastAsia="Times New Roman" w:cs="Times New Roman"/>
          <w:color w:val="262626" w:themeColor="text1" w:themeTint="D9"/>
          <w:spacing w:val="-2"/>
          <w:kern w:val="0"/>
          <w:sz w:val="24"/>
          <w:szCs w:val="24"/>
          <w:lang w:val="en-US"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 xml:space="preserve">the </w:t>
      </w:r>
      <w:r>
        <w:rPr>
          <w:rFonts w:hint="default" w:ascii="Verdana" w:hAnsi="Verdana" w:eastAsia="Times New Roman" w:cs="Times New Roman"/>
          <w:b/>
          <w:bCs/>
          <w:color w:val="262626" w:themeColor="text1" w:themeTint="D9"/>
          <w:kern w:val="0"/>
          <w:sz w:val="24"/>
          <w:szCs w:val="24"/>
          <w:lang w:val="en-PH" w:eastAsia="en-US" w:bidi="ar"/>
          <w14:textFill>
            <w14:solidFill>
              <w14:schemeClr w14:val="tx1">
                <w14:lumMod w14:val="85000"/>
                <w14:lumOff w14:val="15000"/>
              </w14:schemeClr>
            </w14:solidFill>
          </w14:textFill>
        </w:rPr>
        <w:t>User</w:t>
      </w:r>
      <w:r>
        <w:rPr>
          <w:rFonts w:hint="default" w:ascii="Verdana" w:hAnsi="Verdana" w:eastAsia="Times New Roman" w:cs="Times New Roman"/>
          <w:b/>
          <w:bCs/>
          <w:color w:val="262626" w:themeColor="text1" w:themeTint="D9"/>
          <w:kern w:val="0"/>
          <w:sz w:val="24"/>
          <w:szCs w:val="24"/>
          <w:lang w:val="en-US" w:eastAsia="en-US" w:bidi="ar"/>
          <w14:textFill>
            <w14:solidFill>
              <w14:schemeClr w14:val="tx1">
                <w14:lumMod w14:val="85000"/>
                <w14:lumOff w14:val="15000"/>
              </w14:schemeClr>
            </w14:solidFill>
          </w14:textFill>
        </w:rPr>
        <w:t xml:space="preserve"> ID &amp; </w:t>
      </w:r>
      <w:r>
        <w:rPr>
          <w:rFonts w:hint="default" w:ascii="Verdana" w:hAnsi="Verdana" w:eastAsia="Times New Roman" w:cs="Times New Roman"/>
          <w:b/>
          <w:bCs/>
          <w:color w:val="262626" w:themeColor="text1" w:themeTint="D9"/>
          <w:kern w:val="0"/>
          <w:sz w:val="24"/>
          <w:szCs w:val="24"/>
          <w:lang w:val="en-PH" w:eastAsia="en-US" w:bidi="ar"/>
          <w14:textFill>
            <w14:solidFill>
              <w14:schemeClr w14:val="tx1">
                <w14:lumMod w14:val="85000"/>
                <w14:lumOff w14:val="15000"/>
              </w14:schemeClr>
            </w14:solidFill>
          </w14:textFill>
        </w:rPr>
        <w:t>P</w:t>
      </w:r>
      <w:r>
        <w:rPr>
          <w:rFonts w:hint="default" w:ascii="Verdana" w:hAnsi="Verdana" w:eastAsia="Times New Roman" w:cs="Times New Roman"/>
          <w:b/>
          <w:bCs/>
          <w:color w:val="262626" w:themeColor="text1" w:themeTint="D9"/>
          <w:kern w:val="0"/>
          <w:sz w:val="24"/>
          <w:szCs w:val="24"/>
          <w:lang w:val="en-US" w:eastAsia="en-US" w:bidi="ar"/>
          <w14:textFill>
            <w14:solidFill>
              <w14:schemeClr w14:val="tx1">
                <w14:lumMod w14:val="85000"/>
                <w14:lumOff w14:val="15000"/>
              </w14:schemeClr>
            </w14:solidFill>
          </w14:textFill>
        </w:rPr>
        <w:t>assword</w:t>
      </w:r>
      <w:r>
        <w:rPr>
          <w:rFonts w:hint="default" w:ascii="Verdana" w:hAnsi="Verdana" w:eastAsia="Times New Roman" w:cs="Times New Roman"/>
          <w:color w:val="262626" w:themeColor="text1" w:themeTint="D9"/>
          <w:spacing w:val="-4"/>
          <w:kern w:val="0"/>
          <w:sz w:val="24"/>
          <w:szCs w:val="24"/>
          <w:lang w:val="en-US"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details,</w:t>
      </w:r>
      <w:r>
        <w:rPr>
          <w:rFonts w:hint="default" w:ascii="Verdana" w:hAnsi="Verdana" w:eastAsia="Times New Roman" w:cs="Times New Roman"/>
          <w:color w:val="262626" w:themeColor="text1" w:themeTint="D9"/>
          <w:spacing w:val="-3"/>
          <w:kern w:val="0"/>
          <w:sz w:val="24"/>
          <w:szCs w:val="24"/>
          <w:lang w:val="en-US"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 xml:space="preserve">click / type the </w:t>
      </w:r>
      <w:r>
        <w:rPr>
          <w:rFonts w:hint="default" w:ascii="Verdana" w:hAnsi="Verdana" w:eastAsia="Times New Roman" w:cs="Times New Roman"/>
          <w:color w:val="262626" w:themeColor="text1" w:themeTint="D9"/>
          <w:kern w:val="0"/>
          <w:sz w:val="24"/>
          <w:szCs w:val="24"/>
          <w:lang w:val="en-PH" w:eastAsia="en-US" w:bidi="ar"/>
          <w14:textFill>
            <w14:solidFill>
              <w14:schemeClr w14:val="tx1">
                <w14:lumMod w14:val="85000"/>
                <w14:lumOff w14:val="15000"/>
              </w14:schemeClr>
            </w14:solidFill>
          </w14:textFill>
        </w:rPr>
        <w:t xml:space="preserve">given </w:t>
      </w:r>
      <w:r>
        <w:rPr>
          <w:rFonts w:hint="default" w:ascii="Verdana" w:hAnsi="Verdana" w:eastAsia="Times New Roman" w:cs="Times New Roman"/>
          <w:b/>
          <w:bCs w:val="0"/>
          <w:color w:val="262626" w:themeColor="text1" w:themeTint="D9"/>
          <w:kern w:val="0"/>
          <w:sz w:val="24"/>
          <w:szCs w:val="24"/>
          <w:lang w:val="en-US" w:eastAsia="en-US" w:bidi="ar"/>
          <w14:textFill>
            <w14:solidFill>
              <w14:schemeClr w14:val="tx1">
                <w14:lumMod w14:val="85000"/>
                <w14:lumOff w14:val="15000"/>
              </w14:schemeClr>
            </w14:solidFill>
          </w14:textFill>
        </w:rPr>
        <w:t xml:space="preserve">URL link </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provided and you will be taken to the log in page.</w:t>
      </w:r>
      <w:bookmarkEnd w:id="27"/>
      <w:r>
        <w:rPr>
          <w:rFonts w:hint="default" w:ascii="Verdana" w:hAnsi="Verdana" w:eastAsia="Times New Roman" w:cs="Times New Roman"/>
          <w:color w:val="262626" w:themeColor="text1" w:themeTint="D9"/>
          <w:kern w:val="0"/>
          <w:sz w:val="24"/>
          <w:szCs w:val="24"/>
          <w:lang w:val="en-PH" w:eastAsia="en-US" w:bidi="ar"/>
          <w14:textFill>
            <w14:solidFill>
              <w14:schemeClr w14:val="tx1">
                <w14:lumMod w14:val="85000"/>
                <w14:lumOff w14:val="15000"/>
              </w14:schemeClr>
            </w14:solidFill>
          </w14:textFill>
        </w:rPr>
        <w:t xml:space="preserve"> </w:t>
      </w:r>
    </w:p>
    <w:p w14:paraId="0F858058">
      <w:pPr>
        <w:pStyle w:val="9"/>
        <w:numPr>
          <w:ilvl w:val="0"/>
          <w:numId w:val="0"/>
        </w:numPr>
        <w:kinsoku w:val="0"/>
        <w:overflowPunct w:val="0"/>
        <w:spacing w:before="159" w:beforeLines="0" w:afterLines="0" w:line="259" w:lineRule="auto"/>
        <w:ind w:right="200" w:rightChars="0"/>
        <w:jc w:val="both"/>
        <w:outlineLvl w:val="9"/>
        <w:rPr>
          <w:rFonts w:hint="default" w:ascii="Verdana" w:hAnsi="Verdana" w:eastAsia="Times New Roman" w:cs="Times New Roman"/>
          <w:color w:val="404040" w:themeColor="text1" w:themeTint="BF"/>
          <w:kern w:val="0"/>
          <w:sz w:val="20"/>
          <w:szCs w:val="20"/>
          <w:lang w:val="en-PH" w:eastAsia="en-US" w:bidi="ar"/>
          <w14:textFill>
            <w14:solidFill>
              <w14:schemeClr w14:val="tx1">
                <w14:lumMod w14:val="75000"/>
                <w14:lumOff w14:val="25000"/>
              </w14:schemeClr>
            </w14:solidFill>
          </w14:textFill>
        </w:rPr>
      </w:pPr>
    </w:p>
    <w:p w14:paraId="1431D08E">
      <w:pPr>
        <w:pStyle w:val="9"/>
        <w:numPr>
          <w:ilvl w:val="0"/>
          <w:numId w:val="0"/>
        </w:numPr>
        <w:kinsoku w:val="0"/>
        <w:overflowPunct w:val="0"/>
        <w:spacing w:before="159" w:beforeLines="0" w:afterLines="0" w:line="259" w:lineRule="auto"/>
        <w:ind w:right="200" w:rightChars="0"/>
        <w:jc w:val="both"/>
        <w:outlineLvl w:val="9"/>
        <w:rPr>
          <w:rFonts w:hint="default" w:ascii="Verdana" w:hAnsi="Verdana" w:eastAsia="Times New Roman" w:cs="Times New Roman"/>
          <w:color w:val="404040" w:themeColor="text1" w:themeTint="BF"/>
          <w:kern w:val="0"/>
          <w:sz w:val="20"/>
          <w:szCs w:val="20"/>
          <w:lang w:val="en-PH" w:eastAsia="en-US" w:bidi="ar"/>
          <w14:textFill>
            <w14:solidFill>
              <w14:schemeClr w14:val="tx1">
                <w14:lumMod w14:val="75000"/>
                <w14:lumOff w14:val="25000"/>
              </w14:schemeClr>
            </w14:solidFill>
          </w14:textFill>
        </w:rPr>
      </w:pPr>
    </w:p>
    <w:p w14:paraId="611D3EE0">
      <w:pPr>
        <w:pStyle w:val="9"/>
        <w:numPr>
          <w:ilvl w:val="0"/>
          <w:numId w:val="0"/>
        </w:numPr>
        <w:kinsoku w:val="0"/>
        <w:overflowPunct w:val="0"/>
        <w:spacing w:before="159" w:beforeLines="0" w:afterLines="0" w:line="259" w:lineRule="auto"/>
        <w:ind w:right="200" w:rightChars="0"/>
        <w:jc w:val="both"/>
        <w:outlineLvl w:val="9"/>
        <w:rPr>
          <w:rFonts w:hint="default" w:ascii="Verdana" w:hAnsi="Verdana" w:eastAsia="Times New Roman" w:cs="Times New Roman"/>
          <w:color w:val="404040" w:themeColor="text1" w:themeTint="BF"/>
          <w:kern w:val="0"/>
          <w:sz w:val="20"/>
          <w:szCs w:val="20"/>
          <w:lang w:val="en-PH" w:eastAsia="en-US" w:bidi="ar"/>
          <w14:textFill>
            <w14:solidFill>
              <w14:schemeClr w14:val="tx1">
                <w14:lumMod w14:val="75000"/>
                <w14:lumOff w14:val="25000"/>
              </w14:schemeClr>
            </w14:solidFill>
          </w14:textFill>
        </w:rPr>
      </w:pPr>
    </w:p>
    <w:p w14:paraId="1AA25488">
      <w:pPr>
        <w:pStyle w:val="9"/>
        <w:numPr>
          <w:ilvl w:val="0"/>
          <w:numId w:val="0"/>
        </w:numPr>
        <w:kinsoku w:val="0"/>
        <w:overflowPunct w:val="0"/>
        <w:spacing w:before="159" w:beforeLines="0" w:afterLines="0" w:line="259" w:lineRule="auto"/>
        <w:ind w:right="200" w:rightChars="0"/>
        <w:jc w:val="center"/>
        <w:outlineLvl w:val="9"/>
        <w:rPr>
          <w:rFonts w:hint="default" w:ascii="Verdana" w:hAnsi="Verdana" w:eastAsia="Times New Roman" w:cs="Times New Roman"/>
          <w:color w:val="404040" w:themeColor="text1" w:themeTint="BF"/>
          <w:kern w:val="0"/>
          <w:sz w:val="20"/>
          <w:szCs w:val="20"/>
          <w:lang w:val="en-PH" w:eastAsia="en-US" w:bidi="ar"/>
          <w14:textFill>
            <w14:solidFill>
              <w14:schemeClr w14:val="tx1">
                <w14:lumMod w14:val="75000"/>
                <w14:lumOff w14:val="25000"/>
              </w14:schemeClr>
            </w14:solidFill>
          </w14:textFill>
        </w:rPr>
      </w:pPr>
    </w:p>
    <w:p w14:paraId="12903CC2">
      <w:pPr>
        <w:pStyle w:val="9"/>
        <w:numPr>
          <w:ilvl w:val="0"/>
          <w:numId w:val="0"/>
        </w:numPr>
        <w:kinsoku w:val="0"/>
        <w:overflowPunct w:val="0"/>
        <w:spacing w:before="159" w:beforeLines="0" w:afterLines="0" w:line="259" w:lineRule="auto"/>
        <w:ind w:right="200" w:rightChars="0"/>
        <w:jc w:val="both"/>
        <w:outlineLvl w:val="9"/>
        <w:rPr>
          <w:rFonts w:hint="default" w:ascii="Verdana" w:hAnsi="Verdana" w:eastAsia="Times New Roman" w:cs="Times New Roman"/>
          <w:color w:val="404040" w:themeColor="text1" w:themeTint="BF"/>
          <w:kern w:val="0"/>
          <w:sz w:val="20"/>
          <w:szCs w:val="20"/>
          <w:lang w:val="en-PH" w:eastAsia="en-US" w:bidi="ar"/>
          <w14:textFill>
            <w14:solidFill>
              <w14:schemeClr w14:val="tx1">
                <w14:lumMod w14:val="75000"/>
                <w14:lumOff w14:val="25000"/>
              </w14:schemeClr>
            </w14:solidFill>
          </w14:textFill>
        </w:rPr>
      </w:pPr>
    </w:p>
    <w:p w14:paraId="3C9242CC">
      <w:pPr>
        <w:pStyle w:val="9"/>
        <w:numPr>
          <w:ilvl w:val="0"/>
          <w:numId w:val="0"/>
        </w:numPr>
        <w:kinsoku w:val="0"/>
        <w:overflowPunct w:val="0"/>
        <w:spacing w:before="159" w:beforeLines="0" w:afterLines="0" w:line="259" w:lineRule="auto"/>
        <w:ind w:right="200" w:rightChars="0"/>
        <w:jc w:val="both"/>
        <w:outlineLvl w:val="9"/>
        <w:rPr>
          <w:rFonts w:hint="default" w:ascii="Verdana" w:hAnsi="Verdana" w:eastAsia="Times New Roman" w:cs="Times New Roman"/>
          <w:color w:val="404040" w:themeColor="text1" w:themeTint="BF"/>
          <w:kern w:val="0"/>
          <w:sz w:val="20"/>
          <w:szCs w:val="20"/>
          <w:lang w:val="en-PH" w:eastAsia="en-US" w:bidi="ar"/>
          <w14:textFill>
            <w14:solidFill>
              <w14:schemeClr w14:val="tx1">
                <w14:lumMod w14:val="75000"/>
                <w14:lumOff w14:val="25000"/>
              </w14:schemeClr>
            </w14:solidFill>
          </w14:textFill>
        </w:rPr>
      </w:pPr>
    </w:p>
    <w:p w14:paraId="5C4381C0">
      <w:pPr>
        <w:pStyle w:val="25"/>
        <w:widowControl/>
        <w:numPr>
          <w:ilvl w:val="0"/>
          <w:numId w:val="0"/>
        </w:numPr>
        <w:kinsoku w:val="0"/>
        <w:overflowPunct w:val="0"/>
        <w:spacing w:before="1" w:beforeAutospacing="0" w:after="0" w:afterAutospacing="0" w:line="276" w:lineRule="auto"/>
        <w:ind w:left="420" w:leftChars="0" w:right="0" w:rightChars="0"/>
        <w:jc w:val="both"/>
        <w:rPr>
          <w:color w:val="6F7B7B"/>
          <w:spacing w:val="-2"/>
          <w:sz w:val="20"/>
          <w:szCs w:val="20"/>
          <w:lang w:val="en-US"/>
        </w:rPr>
      </w:pPr>
    </w:p>
    <w:p w14:paraId="1E9CE6AF">
      <w:pPr>
        <w:pStyle w:val="25"/>
        <w:widowControl/>
        <w:numPr>
          <w:ilvl w:val="0"/>
          <w:numId w:val="3"/>
        </w:numPr>
        <w:kinsoku w:val="0"/>
        <w:overflowPunct w:val="0"/>
        <w:spacing w:before="1" w:beforeAutospacing="0" w:after="0" w:afterAutospacing="0" w:line="276" w:lineRule="auto"/>
        <w:ind w:left="420" w:leftChars="0" w:right="0" w:rightChars="0" w:firstLine="0" w:firstLineChars="0"/>
        <w:jc w:val="both"/>
        <w:rPr>
          <w:color w:val="6F7B7B"/>
          <w:spacing w:val="-2"/>
          <w:sz w:val="20"/>
          <w:szCs w:val="20"/>
          <w:lang w:val="en-US"/>
        </w:rPr>
      </w:pPr>
      <w:r>
        <w:drawing>
          <wp:anchor distT="0" distB="0" distL="114300" distR="114300" simplePos="0" relativeHeight="251664384" behindDoc="0" locked="0" layoutInCell="1" allowOverlap="1">
            <wp:simplePos x="0" y="0"/>
            <wp:positionH relativeFrom="column">
              <wp:posOffset>3168015</wp:posOffset>
            </wp:positionH>
            <wp:positionV relativeFrom="paragraph">
              <wp:posOffset>67310</wp:posOffset>
            </wp:positionV>
            <wp:extent cx="3093720" cy="2929255"/>
            <wp:effectExtent l="0" t="0" r="0" b="12065"/>
            <wp:wrapSquare wrapText="bothSides"/>
            <wp:docPr id="7"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123"/>
                    <pic:cNvPicPr>
                      <a:picLocks noChangeAspect="1"/>
                    </pic:cNvPicPr>
                  </pic:nvPicPr>
                  <pic:blipFill>
                    <a:blip r:embed="rId11"/>
                    <a:srcRect l="3369" t="1978" r="5254" b="8954"/>
                    <a:stretch>
                      <a:fillRect/>
                    </a:stretch>
                  </pic:blipFill>
                  <pic:spPr>
                    <a:xfrm>
                      <a:off x="0" y="0"/>
                      <a:ext cx="3093720" cy="2929255"/>
                    </a:xfrm>
                    <a:prstGeom prst="rect">
                      <a:avLst/>
                    </a:prstGeom>
                    <a:noFill/>
                    <a:ln>
                      <a:noFill/>
                    </a:ln>
                  </pic:spPr>
                </pic:pic>
              </a:graphicData>
            </a:graphic>
          </wp:anchor>
        </w:drawing>
      </w:r>
      <w:r>
        <w:rPr>
          <w:color w:val="262626" w:themeColor="text1" w:themeTint="D9"/>
          <w:sz w:val="24"/>
          <w:szCs w:val="24"/>
          <w:lang w:val="en-US"/>
          <w14:textFill>
            <w14:solidFill>
              <w14:schemeClr w14:val="tx1">
                <w14:lumMod w14:val="85000"/>
                <w14:lumOff w14:val="15000"/>
              </w14:schemeClr>
            </w14:solidFill>
          </w14:textFill>
        </w:rPr>
        <w:t xml:space="preserve">On the Login page, type in your </w:t>
      </w:r>
      <w:r>
        <w:rPr>
          <w:b/>
          <w:bCs w:val="0"/>
          <w:color w:val="262626" w:themeColor="text1" w:themeTint="D9"/>
          <w:sz w:val="24"/>
          <w:szCs w:val="24"/>
          <w:lang w:val="en-US"/>
          <w14:textFill>
            <w14:solidFill>
              <w14:schemeClr w14:val="tx1">
                <w14:lumMod w14:val="85000"/>
                <w14:lumOff w14:val="15000"/>
              </w14:schemeClr>
            </w14:solidFill>
          </w14:textFill>
        </w:rPr>
        <w:t xml:space="preserve">User ID </w:t>
      </w:r>
      <w:r>
        <w:rPr>
          <w:color w:val="262626" w:themeColor="text1" w:themeTint="D9"/>
          <w:sz w:val="24"/>
          <w:szCs w:val="24"/>
          <w:lang w:val="en-US"/>
          <w14:textFill>
            <w14:solidFill>
              <w14:schemeClr w14:val="tx1">
                <w14:lumMod w14:val="85000"/>
                <w14:lumOff w14:val="15000"/>
              </w14:schemeClr>
            </w14:solidFill>
          </w14:textFill>
        </w:rPr>
        <w:t>and</w:t>
      </w:r>
      <w:r>
        <w:rPr>
          <w:color w:val="262626" w:themeColor="text1" w:themeTint="D9"/>
          <w:spacing w:val="-7"/>
          <w:sz w:val="24"/>
          <w:szCs w:val="24"/>
          <w:lang w:val="en-US"/>
          <w14:textFill>
            <w14:solidFill>
              <w14:schemeClr w14:val="tx1">
                <w14:lumMod w14:val="85000"/>
                <w14:lumOff w14:val="15000"/>
              </w14:schemeClr>
            </w14:solidFill>
          </w14:textFill>
        </w:rPr>
        <w:t xml:space="preserve"> </w:t>
      </w:r>
      <w:r>
        <w:rPr>
          <w:b/>
          <w:bCs w:val="0"/>
          <w:color w:val="262626" w:themeColor="text1" w:themeTint="D9"/>
          <w:sz w:val="24"/>
          <w:szCs w:val="24"/>
          <w:lang w:val="en-US"/>
          <w14:textFill>
            <w14:solidFill>
              <w14:schemeClr w14:val="tx1">
                <w14:lumMod w14:val="85000"/>
                <w14:lumOff w14:val="15000"/>
              </w14:schemeClr>
            </w14:solidFill>
          </w14:textFill>
        </w:rPr>
        <w:t>Password</w:t>
      </w:r>
      <w:r>
        <w:rPr>
          <w:b/>
          <w:bCs w:val="0"/>
          <w:color w:val="262626" w:themeColor="text1" w:themeTint="D9"/>
          <w:spacing w:val="-3"/>
          <w:sz w:val="24"/>
          <w:szCs w:val="24"/>
          <w:lang w:val="en-US"/>
          <w14:textFill>
            <w14:solidFill>
              <w14:schemeClr w14:val="tx1">
                <w14:lumMod w14:val="85000"/>
                <w14:lumOff w14:val="15000"/>
              </w14:schemeClr>
            </w14:solidFill>
          </w14:textFill>
        </w:rPr>
        <w:t xml:space="preserve"> </w:t>
      </w:r>
      <w:r>
        <w:rPr>
          <w:color w:val="262626" w:themeColor="text1" w:themeTint="D9"/>
          <w:sz w:val="24"/>
          <w:szCs w:val="24"/>
          <w:lang w:val="en-US"/>
          <w14:textFill>
            <w14:solidFill>
              <w14:schemeClr w14:val="tx1">
                <w14:lumMod w14:val="85000"/>
                <w14:lumOff w14:val="15000"/>
              </w14:schemeClr>
            </w14:solidFill>
          </w14:textFill>
        </w:rPr>
        <w:t>that</w:t>
      </w:r>
      <w:r>
        <w:rPr>
          <w:color w:val="262626" w:themeColor="text1" w:themeTint="D9"/>
          <w:spacing w:val="-7"/>
          <w:sz w:val="24"/>
          <w:szCs w:val="24"/>
          <w:lang w:val="en-US"/>
          <w14:textFill>
            <w14:solidFill>
              <w14:schemeClr w14:val="tx1">
                <w14:lumMod w14:val="85000"/>
                <w14:lumOff w14:val="15000"/>
              </w14:schemeClr>
            </w14:solidFill>
          </w14:textFill>
        </w:rPr>
        <w:t xml:space="preserve"> </w:t>
      </w:r>
      <w:r>
        <w:rPr>
          <w:color w:val="262626" w:themeColor="text1" w:themeTint="D9"/>
          <w:sz w:val="24"/>
          <w:szCs w:val="24"/>
          <w:lang w:val="en-US"/>
          <w14:textFill>
            <w14:solidFill>
              <w14:schemeClr w14:val="tx1">
                <w14:lumMod w14:val="85000"/>
                <w14:lumOff w14:val="15000"/>
              </w14:schemeClr>
            </w14:solidFill>
          </w14:textFill>
        </w:rPr>
        <w:t>you</w:t>
      </w:r>
      <w:r>
        <w:rPr>
          <w:color w:val="262626" w:themeColor="text1" w:themeTint="D9"/>
          <w:spacing w:val="-4"/>
          <w:sz w:val="24"/>
          <w:szCs w:val="24"/>
          <w:lang w:val="en-US"/>
          <w14:textFill>
            <w14:solidFill>
              <w14:schemeClr w14:val="tx1">
                <w14:lumMod w14:val="85000"/>
                <w14:lumOff w14:val="15000"/>
              </w14:schemeClr>
            </w14:solidFill>
          </w14:textFill>
        </w:rPr>
        <w:t xml:space="preserve"> </w:t>
      </w:r>
      <w:r>
        <w:rPr>
          <w:color w:val="262626" w:themeColor="text1" w:themeTint="D9"/>
          <w:sz w:val="24"/>
          <w:szCs w:val="24"/>
          <w:lang w:val="en-US"/>
          <w14:textFill>
            <w14:solidFill>
              <w14:schemeClr w14:val="tx1">
                <w14:lumMod w14:val="85000"/>
                <w14:lumOff w14:val="15000"/>
              </w14:schemeClr>
            </w14:solidFill>
          </w14:textFill>
        </w:rPr>
        <w:t>received</w:t>
      </w:r>
      <w:r>
        <w:rPr>
          <w:color w:val="262626" w:themeColor="text1" w:themeTint="D9"/>
          <w:spacing w:val="-5"/>
          <w:sz w:val="24"/>
          <w:szCs w:val="24"/>
          <w:lang w:val="en-US"/>
          <w14:textFill>
            <w14:solidFill>
              <w14:schemeClr w14:val="tx1">
                <w14:lumMod w14:val="85000"/>
                <w14:lumOff w14:val="15000"/>
              </w14:schemeClr>
            </w14:solidFill>
          </w14:textFill>
        </w:rPr>
        <w:t xml:space="preserve"> </w:t>
      </w:r>
      <w:r>
        <w:rPr>
          <w:color w:val="262626" w:themeColor="text1" w:themeTint="D9"/>
          <w:sz w:val="24"/>
          <w:szCs w:val="24"/>
          <w:lang w:val="en-US"/>
          <w14:textFill>
            <w14:solidFill>
              <w14:schemeClr w14:val="tx1">
                <w14:lumMod w14:val="85000"/>
                <w14:lumOff w14:val="15000"/>
              </w14:schemeClr>
            </w14:solidFill>
          </w14:textFill>
        </w:rPr>
        <w:t xml:space="preserve">and click the </w:t>
      </w:r>
      <w:r>
        <w:rPr>
          <w:b/>
          <w:bCs w:val="0"/>
          <w:color w:val="262626" w:themeColor="text1" w:themeTint="D9"/>
          <w:sz w:val="24"/>
          <w:szCs w:val="24"/>
          <w:lang w:val="en-US"/>
          <w14:textFill>
            <w14:solidFill>
              <w14:schemeClr w14:val="tx1">
                <w14:lumMod w14:val="85000"/>
                <w14:lumOff w14:val="15000"/>
              </w14:schemeClr>
            </w14:solidFill>
          </w14:textFill>
        </w:rPr>
        <w:t xml:space="preserve">LOGIN </w:t>
      </w:r>
      <w:r>
        <w:rPr>
          <w:color w:val="262626" w:themeColor="text1" w:themeTint="D9"/>
          <w:spacing w:val="-2"/>
          <w:sz w:val="24"/>
          <w:szCs w:val="24"/>
          <w:lang w:val="en-US"/>
          <w14:textFill>
            <w14:solidFill>
              <w14:schemeClr w14:val="tx1">
                <w14:lumMod w14:val="85000"/>
                <w14:lumOff w14:val="15000"/>
              </w14:schemeClr>
            </w14:solidFill>
          </w14:textFill>
        </w:rPr>
        <w:t xml:space="preserve">button. After the successful login, the USER(s) will directly </w:t>
      </w:r>
      <w:r>
        <w:rPr>
          <w:rFonts w:hint="default"/>
          <w:color w:val="262626" w:themeColor="text1" w:themeTint="D9"/>
          <w:spacing w:val="-2"/>
          <w:sz w:val="24"/>
          <w:szCs w:val="24"/>
          <w:lang w:val="en-PH"/>
          <w14:textFill>
            <w14:solidFill>
              <w14:schemeClr w14:val="tx1">
                <w14:lumMod w14:val="85000"/>
                <w14:lumOff w14:val="15000"/>
              </w14:schemeClr>
            </w14:solidFill>
          </w14:textFill>
        </w:rPr>
        <w:t>be lead to</w:t>
      </w:r>
      <w:r>
        <w:rPr>
          <w:color w:val="262626" w:themeColor="text1" w:themeTint="D9"/>
          <w:spacing w:val="-2"/>
          <w:sz w:val="24"/>
          <w:szCs w:val="24"/>
          <w:lang w:val="en-US"/>
          <w14:textFill>
            <w14:solidFill>
              <w14:schemeClr w14:val="tx1">
                <w14:lumMod w14:val="85000"/>
                <w14:lumOff w14:val="15000"/>
              </w14:schemeClr>
            </w14:solidFill>
          </w14:textFill>
        </w:rPr>
        <w:t xml:space="preserve"> the Labor System</w:t>
      </w:r>
      <w:r>
        <w:rPr>
          <w:rFonts w:hint="default"/>
          <w:color w:val="262626" w:themeColor="text1" w:themeTint="D9"/>
          <w:spacing w:val="-2"/>
          <w:sz w:val="24"/>
          <w:szCs w:val="24"/>
          <w:lang w:val="en-PH"/>
          <w14:textFill>
            <w14:solidFill>
              <w14:schemeClr w14:val="tx1">
                <w14:lumMod w14:val="85000"/>
                <w14:lumOff w14:val="15000"/>
              </w14:schemeClr>
            </w14:solidFill>
          </w14:textFill>
        </w:rPr>
        <w:t>s</w:t>
      </w:r>
      <w:r>
        <w:rPr>
          <w:color w:val="262626" w:themeColor="text1" w:themeTint="D9"/>
          <w:spacing w:val="-2"/>
          <w:sz w:val="24"/>
          <w:szCs w:val="24"/>
          <w:lang w:val="en-US"/>
          <w14:textFill>
            <w14:solidFill>
              <w14:schemeClr w14:val="tx1">
                <w14:lumMod w14:val="85000"/>
                <w14:lumOff w14:val="15000"/>
              </w14:schemeClr>
            </w14:solidFill>
          </w14:textFill>
        </w:rPr>
        <w:t xml:space="preserve"> page: </w:t>
      </w:r>
      <w:r>
        <w:rPr>
          <w:b/>
          <w:bCs w:val="0"/>
          <w:color w:val="262626" w:themeColor="text1" w:themeTint="D9"/>
          <w:spacing w:val="-2"/>
          <w:sz w:val="24"/>
          <w:szCs w:val="24"/>
          <w:lang w:val="en-US"/>
          <w14:textFill>
            <w14:solidFill>
              <w14:schemeClr w14:val="tx1">
                <w14:lumMod w14:val="85000"/>
                <w14:lumOff w14:val="15000"/>
              </w14:schemeClr>
            </w14:solidFill>
          </w14:textFill>
        </w:rPr>
        <w:t xml:space="preserve">Data Entry,  </w:t>
      </w:r>
      <w:r>
        <w:rPr>
          <w:rFonts w:hint="default"/>
          <w:b/>
          <w:bCs w:val="0"/>
          <w:color w:val="262626" w:themeColor="text1" w:themeTint="D9"/>
          <w:spacing w:val="-2"/>
          <w:sz w:val="24"/>
          <w:szCs w:val="24"/>
          <w:lang w:val="en-PH"/>
          <w14:textFill>
            <w14:solidFill>
              <w14:schemeClr w14:val="tx1">
                <w14:lumMod w14:val="85000"/>
                <w14:lumOff w14:val="15000"/>
              </w14:schemeClr>
            </w14:solidFill>
          </w14:textFill>
        </w:rPr>
        <w:t>Uploading &amp;</w:t>
      </w:r>
      <w:r>
        <w:rPr>
          <w:b/>
          <w:bCs w:val="0"/>
          <w:color w:val="262626" w:themeColor="text1" w:themeTint="D9"/>
          <w:spacing w:val="-2"/>
          <w:sz w:val="24"/>
          <w:szCs w:val="24"/>
          <w:lang w:val="en-US"/>
          <w14:textFill>
            <w14:solidFill>
              <w14:schemeClr w14:val="tx1">
                <w14:lumMod w14:val="85000"/>
                <w14:lumOff w14:val="15000"/>
              </w14:schemeClr>
            </w14:solidFill>
          </w14:textFill>
        </w:rPr>
        <w:t xml:space="preserve"> Inquiries</w:t>
      </w:r>
      <w:r>
        <w:rPr>
          <w:color w:val="262626" w:themeColor="text1" w:themeTint="D9"/>
          <w:spacing w:val="-2"/>
          <w:sz w:val="24"/>
          <w:szCs w:val="24"/>
          <w:lang w:val="en-US"/>
          <w14:textFill>
            <w14:solidFill>
              <w14:schemeClr w14:val="tx1">
                <w14:lumMod w14:val="85000"/>
                <w14:lumOff w14:val="15000"/>
              </w14:schemeClr>
            </w14:solidFill>
          </w14:textFill>
        </w:rPr>
        <w:t>.</w:t>
      </w:r>
    </w:p>
    <w:p w14:paraId="29D1D819">
      <w:pPr>
        <w:pStyle w:val="25"/>
        <w:keepNext w:val="0"/>
        <w:keepLines w:val="0"/>
        <w:widowControl/>
        <w:numPr>
          <w:ilvl w:val="0"/>
          <w:numId w:val="0"/>
        </w:numPr>
        <w:suppressLineNumbers w:val="0"/>
        <w:kinsoku w:val="0"/>
        <w:overflowPunct w:val="0"/>
        <w:autoSpaceDE w:val="0"/>
        <w:autoSpaceDN w:val="0"/>
        <w:adjustRightInd w:val="0"/>
        <w:spacing w:before="1" w:beforeAutospacing="0" w:after="0" w:afterAutospacing="0" w:line="276" w:lineRule="auto"/>
        <w:ind w:right="0" w:rightChars="0"/>
        <w:jc w:val="both"/>
        <w:rPr>
          <w:color w:val="6F7B7B"/>
          <w:spacing w:val="-2"/>
          <w:sz w:val="20"/>
          <w:szCs w:val="20"/>
          <w:lang w:val="en-US"/>
        </w:rPr>
      </w:pPr>
    </w:p>
    <w:p w14:paraId="1B3FE0C2">
      <w:pPr>
        <w:pStyle w:val="25"/>
        <w:keepNext w:val="0"/>
        <w:keepLines w:val="0"/>
        <w:widowControl/>
        <w:numPr>
          <w:ilvl w:val="0"/>
          <w:numId w:val="0"/>
        </w:numPr>
        <w:suppressLineNumbers w:val="0"/>
        <w:kinsoku w:val="0"/>
        <w:overflowPunct w:val="0"/>
        <w:autoSpaceDE w:val="0"/>
        <w:autoSpaceDN w:val="0"/>
        <w:adjustRightInd w:val="0"/>
        <w:spacing w:before="1" w:beforeAutospacing="0" w:after="0" w:afterAutospacing="0" w:line="276" w:lineRule="auto"/>
        <w:ind w:right="0" w:rightChars="0"/>
        <w:jc w:val="both"/>
        <w:rPr>
          <w:color w:val="6F7B7B"/>
          <w:spacing w:val="-2"/>
          <w:sz w:val="20"/>
          <w:szCs w:val="20"/>
          <w:lang w:val="en-US"/>
        </w:rPr>
      </w:pPr>
    </w:p>
    <w:p w14:paraId="3A792E70">
      <w:pPr>
        <w:pStyle w:val="25"/>
        <w:keepNext w:val="0"/>
        <w:keepLines w:val="0"/>
        <w:widowControl/>
        <w:numPr>
          <w:ilvl w:val="0"/>
          <w:numId w:val="0"/>
        </w:numPr>
        <w:suppressLineNumbers w:val="0"/>
        <w:kinsoku w:val="0"/>
        <w:overflowPunct w:val="0"/>
        <w:autoSpaceDE w:val="0"/>
        <w:autoSpaceDN w:val="0"/>
        <w:adjustRightInd w:val="0"/>
        <w:spacing w:before="1" w:beforeAutospacing="0" w:after="0" w:afterAutospacing="0" w:line="276" w:lineRule="auto"/>
        <w:ind w:right="0" w:rightChars="0"/>
        <w:jc w:val="both"/>
        <w:rPr>
          <w:color w:val="6F7B7B"/>
          <w:spacing w:val="-2"/>
          <w:sz w:val="20"/>
          <w:szCs w:val="20"/>
          <w:lang w:val="en-US"/>
        </w:rPr>
      </w:pPr>
    </w:p>
    <w:p w14:paraId="66B994BB">
      <w:pPr>
        <w:pStyle w:val="25"/>
        <w:keepNext w:val="0"/>
        <w:keepLines w:val="0"/>
        <w:widowControl/>
        <w:numPr>
          <w:ilvl w:val="0"/>
          <w:numId w:val="0"/>
        </w:numPr>
        <w:suppressLineNumbers w:val="0"/>
        <w:kinsoku w:val="0"/>
        <w:overflowPunct w:val="0"/>
        <w:autoSpaceDE w:val="0"/>
        <w:autoSpaceDN w:val="0"/>
        <w:adjustRightInd w:val="0"/>
        <w:spacing w:before="1" w:beforeAutospacing="0" w:after="0" w:afterAutospacing="0" w:line="276" w:lineRule="auto"/>
        <w:ind w:right="0" w:rightChars="0"/>
        <w:jc w:val="both"/>
        <w:rPr>
          <w:color w:val="6F7B7B"/>
          <w:spacing w:val="-2"/>
          <w:sz w:val="20"/>
          <w:szCs w:val="20"/>
          <w:lang w:val="en-US"/>
        </w:rPr>
      </w:pPr>
    </w:p>
    <w:p w14:paraId="6E738855">
      <w:pPr>
        <w:pStyle w:val="25"/>
        <w:keepNext w:val="0"/>
        <w:keepLines w:val="0"/>
        <w:widowControl/>
        <w:numPr>
          <w:ilvl w:val="0"/>
          <w:numId w:val="0"/>
        </w:numPr>
        <w:suppressLineNumbers w:val="0"/>
        <w:kinsoku w:val="0"/>
        <w:overflowPunct w:val="0"/>
        <w:autoSpaceDE w:val="0"/>
        <w:autoSpaceDN w:val="0"/>
        <w:adjustRightInd w:val="0"/>
        <w:spacing w:before="1" w:beforeAutospacing="0" w:after="0" w:afterAutospacing="0" w:line="276" w:lineRule="auto"/>
        <w:ind w:right="0" w:rightChars="0"/>
        <w:jc w:val="both"/>
        <w:rPr>
          <w:color w:val="6F7B7B"/>
          <w:spacing w:val="-2"/>
          <w:sz w:val="20"/>
          <w:szCs w:val="20"/>
          <w:lang w:val="en-US"/>
        </w:rPr>
      </w:pPr>
    </w:p>
    <w:p w14:paraId="6BAEAB38">
      <w:pPr>
        <w:pStyle w:val="25"/>
        <w:keepNext w:val="0"/>
        <w:keepLines w:val="0"/>
        <w:widowControl/>
        <w:numPr>
          <w:ilvl w:val="0"/>
          <w:numId w:val="0"/>
        </w:numPr>
        <w:suppressLineNumbers w:val="0"/>
        <w:kinsoku w:val="0"/>
        <w:overflowPunct w:val="0"/>
        <w:autoSpaceDE w:val="0"/>
        <w:autoSpaceDN w:val="0"/>
        <w:adjustRightInd w:val="0"/>
        <w:spacing w:before="1" w:beforeAutospacing="0" w:after="0" w:afterAutospacing="0" w:line="276" w:lineRule="auto"/>
        <w:ind w:right="0" w:rightChars="0"/>
        <w:jc w:val="both"/>
        <w:rPr>
          <w:color w:val="6F7B7B"/>
          <w:spacing w:val="-2"/>
          <w:sz w:val="20"/>
          <w:szCs w:val="20"/>
          <w:lang w:val="en-US"/>
        </w:rPr>
      </w:pPr>
    </w:p>
    <w:p w14:paraId="1668EA50">
      <w:pPr>
        <w:pStyle w:val="25"/>
        <w:keepNext w:val="0"/>
        <w:keepLines w:val="0"/>
        <w:widowControl/>
        <w:numPr>
          <w:ilvl w:val="0"/>
          <w:numId w:val="0"/>
        </w:numPr>
        <w:suppressLineNumbers w:val="0"/>
        <w:kinsoku w:val="0"/>
        <w:overflowPunct w:val="0"/>
        <w:autoSpaceDE w:val="0"/>
        <w:autoSpaceDN w:val="0"/>
        <w:adjustRightInd w:val="0"/>
        <w:spacing w:before="1" w:beforeAutospacing="0" w:after="0" w:afterAutospacing="0" w:line="276" w:lineRule="auto"/>
        <w:ind w:right="0" w:rightChars="0"/>
        <w:jc w:val="both"/>
        <w:rPr>
          <w:color w:val="6F7B7B"/>
          <w:spacing w:val="-2"/>
          <w:sz w:val="20"/>
          <w:szCs w:val="20"/>
          <w:lang w:val="en-US"/>
        </w:rPr>
      </w:pPr>
    </w:p>
    <w:p w14:paraId="0A59AA92">
      <w:pPr>
        <w:pStyle w:val="25"/>
        <w:keepNext w:val="0"/>
        <w:keepLines w:val="0"/>
        <w:widowControl/>
        <w:numPr>
          <w:ilvl w:val="0"/>
          <w:numId w:val="0"/>
        </w:numPr>
        <w:suppressLineNumbers w:val="0"/>
        <w:kinsoku w:val="0"/>
        <w:overflowPunct w:val="0"/>
        <w:autoSpaceDE w:val="0"/>
        <w:autoSpaceDN w:val="0"/>
        <w:adjustRightInd w:val="0"/>
        <w:spacing w:before="1" w:beforeAutospacing="0" w:after="0" w:afterAutospacing="0" w:line="276" w:lineRule="auto"/>
        <w:ind w:right="0" w:rightChars="0"/>
        <w:jc w:val="both"/>
        <w:rPr>
          <w:color w:val="6F7B7B"/>
          <w:spacing w:val="-2"/>
          <w:sz w:val="20"/>
          <w:szCs w:val="20"/>
          <w:lang w:val="en-US"/>
        </w:rPr>
      </w:pPr>
    </w:p>
    <w:p w14:paraId="4D71C52A">
      <w:pPr>
        <w:pStyle w:val="14"/>
        <w:keepNext w:val="0"/>
        <w:keepLines w:val="0"/>
        <w:widowControl w:val="0"/>
        <w:suppressLineNumbers w:val="0"/>
        <w:kinsoku w:val="0"/>
        <w:overflowPunct w:val="0"/>
        <w:autoSpaceDE w:val="0"/>
        <w:autoSpaceDN w:val="0"/>
        <w:adjustRightInd w:val="0"/>
        <w:spacing w:before="1" w:beforeAutospacing="0" w:after="0" w:afterAutospacing="0" w:line="256" w:lineRule="auto"/>
        <w:ind w:left="1699" w:right="4239"/>
        <w:jc w:val="both"/>
        <w:rPr>
          <w:b/>
          <w:bCs w:val="0"/>
          <w:i/>
          <w:iCs w:val="0"/>
          <w:color w:val="275F92"/>
          <w:sz w:val="22"/>
          <w:szCs w:val="22"/>
          <w:lang w:val="en-US"/>
        </w:rPr>
      </w:pPr>
    </w:p>
    <w:p w14:paraId="39A254BB">
      <w:pPr>
        <w:keepNext w:val="0"/>
        <w:keepLines w:val="0"/>
        <w:widowControl/>
        <w:suppressLineNumbers w:val="0"/>
        <w:ind w:left="0" w:leftChars="0" w:right="0" w:rightChars="0" w:firstLine="0" w:firstLineChars="0"/>
        <w:jc w:val="both"/>
        <w:rPr>
          <w:rFonts w:hint="default" w:ascii="Verdana" w:hAnsi="Verdana" w:eastAsia="Times New Roman" w:cs="Times New Roman"/>
          <w:b/>
          <w:bCs w:val="0"/>
          <w:i/>
          <w:iCs w:val="0"/>
          <w:color w:val="275F92"/>
          <w:kern w:val="0"/>
          <w:sz w:val="22"/>
          <w:szCs w:val="22"/>
          <w:lang w:val="en-US" w:eastAsia="en-US" w:bidi="ar"/>
        </w:rPr>
      </w:pPr>
    </w:p>
    <w:p w14:paraId="11358F68">
      <w:pPr>
        <w:keepNext w:val="0"/>
        <w:keepLines w:val="0"/>
        <w:widowControl/>
        <w:suppressLineNumbers w:val="0"/>
        <w:spacing w:after="255" w:afterLines="70" w:afterAutospacing="0"/>
        <w:ind w:left="720" w:leftChars="0" w:right="0" w:rightChars="0" w:firstLine="720" w:firstLineChars="0"/>
        <w:jc w:val="both"/>
        <w:rPr>
          <w:rFonts w:hint="default" w:ascii="Verdana" w:hAnsi="Verdana" w:eastAsia="Times New Roman" w:cs="Times New Roman"/>
          <w:color w:val="6F7B7B"/>
          <w:kern w:val="0"/>
          <w:sz w:val="24"/>
          <w:szCs w:val="24"/>
          <w:lang w:val="en-PH" w:eastAsia="en-US" w:bidi="ar"/>
        </w:rPr>
      </w:pPr>
      <w:r>
        <w:rPr>
          <w:rFonts w:hint="default" w:ascii="Verdana" w:hAnsi="Verdana" w:eastAsia="Times New Roman" w:cs="Times New Roman"/>
          <w:b/>
          <w:bCs w:val="0"/>
          <w:i/>
          <w:iCs w:val="0"/>
          <w:color w:val="275F92"/>
          <w:kern w:val="0"/>
          <w:sz w:val="24"/>
          <w:szCs w:val="24"/>
          <w:lang w:val="en-US" w:eastAsia="en-US" w:bidi="ar"/>
        </w:rPr>
        <w:t>Please</w:t>
      </w:r>
      <w:r>
        <w:rPr>
          <w:rFonts w:hint="default" w:ascii="Verdana" w:hAnsi="Verdana" w:eastAsia="Times New Roman" w:cs="Times New Roman"/>
          <w:b/>
          <w:bCs w:val="0"/>
          <w:i/>
          <w:iCs w:val="0"/>
          <w:color w:val="275F92"/>
          <w:spacing w:val="-7"/>
          <w:kern w:val="0"/>
          <w:sz w:val="24"/>
          <w:szCs w:val="24"/>
          <w:lang w:val="en-US" w:eastAsia="en-US" w:bidi="ar"/>
        </w:rPr>
        <w:t xml:space="preserve"> </w:t>
      </w:r>
      <w:r>
        <w:rPr>
          <w:rFonts w:hint="default" w:ascii="Verdana" w:hAnsi="Verdana" w:eastAsia="Times New Roman" w:cs="Times New Roman"/>
          <w:b/>
          <w:bCs w:val="0"/>
          <w:i/>
          <w:iCs w:val="0"/>
          <w:color w:val="275F92"/>
          <w:kern w:val="0"/>
          <w:sz w:val="24"/>
          <w:szCs w:val="24"/>
          <w:lang w:val="en-US" w:eastAsia="en-US" w:bidi="ar"/>
        </w:rPr>
        <w:t>note:</w:t>
      </w:r>
      <w:r>
        <w:rPr>
          <w:rFonts w:hint="default" w:ascii="Verdana" w:hAnsi="Verdana" w:eastAsia="Times New Roman" w:cs="Times New Roman"/>
          <w:b/>
          <w:bCs w:val="0"/>
          <w:i/>
          <w:iCs w:val="0"/>
          <w:color w:val="275F92"/>
          <w:spacing w:val="-5"/>
          <w:kern w:val="0"/>
          <w:sz w:val="24"/>
          <w:szCs w:val="24"/>
          <w:lang w:val="en-US" w:eastAsia="en-US" w:bidi="ar"/>
        </w:rPr>
        <w:t xml:space="preserve"> </w:t>
      </w:r>
      <w:r>
        <w:rPr>
          <w:rFonts w:hint="default" w:ascii="Verdana" w:hAnsi="Verdana" w:eastAsia="Times New Roman" w:cs="Times New Roman"/>
          <w:i/>
          <w:iCs w:val="0"/>
          <w:color w:val="275F92"/>
          <w:kern w:val="0"/>
          <w:sz w:val="24"/>
          <w:szCs w:val="24"/>
          <w:lang w:val="en-US" w:eastAsia="en-US" w:bidi="ar"/>
        </w:rPr>
        <w:t>You</w:t>
      </w:r>
      <w:r>
        <w:rPr>
          <w:rFonts w:hint="default" w:ascii="Verdana" w:hAnsi="Verdana" w:eastAsia="Times New Roman" w:cs="Times New Roman"/>
          <w:i/>
          <w:iCs w:val="0"/>
          <w:color w:val="275F92"/>
          <w:spacing w:val="-5"/>
          <w:kern w:val="0"/>
          <w:sz w:val="24"/>
          <w:szCs w:val="24"/>
          <w:lang w:val="en-US" w:eastAsia="en-US" w:bidi="ar"/>
        </w:rPr>
        <w:t xml:space="preserve"> </w:t>
      </w:r>
      <w:r>
        <w:rPr>
          <w:rFonts w:hint="default" w:ascii="Verdana" w:hAnsi="Verdana" w:eastAsia="Times New Roman" w:cs="Times New Roman"/>
          <w:i/>
          <w:iCs w:val="0"/>
          <w:color w:val="275F92"/>
          <w:kern w:val="0"/>
          <w:sz w:val="24"/>
          <w:szCs w:val="24"/>
          <w:lang w:val="en-US" w:eastAsia="en-US" w:bidi="ar"/>
        </w:rPr>
        <w:t>should</w:t>
      </w:r>
      <w:r>
        <w:rPr>
          <w:rFonts w:hint="default" w:ascii="Verdana" w:hAnsi="Verdana" w:eastAsia="Times New Roman" w:cs="Times New Roman"/>
          <w:i/>
          <w:iCs w:val="0"/>
          <w:color w:val="275F92"/>
          <w:spacing w:val="-7"/>
          <w:kern w:val="0"/>
          <w:sz w:val="24"/>
          <w:szCs w:val="24"/>
          <w:lang w:val="en-US" w:eastAsia="en-US" w:bidi="ar"/>
        </w:rPr>
        <w:t xml:space="preserve"> </w:t>
      </w:r>
      <w:r>
        <w:rPr>
          <w:rFonts w:hint="default" w:ascii="Verdana" w:hAnsi="Verdana" w:eastAsia="Times New Roman" w:cs="Times New Roman"/>
          <w:i/>
          <w:iCs w:val="0"/>
          <w:color w:val="275F92"/>
          <w:kern w:val="0"/>
          <w:sz w:val="24"/>
          <w:szCs w:val="24"/>
          <w:lang w:val="en-US" w:eastAsia="en-US" w:bidi="ar"/>
        </w:rPr>
        <w:t>follow</w:t>
      </w:r>
      <w:r>
        <w:rPr>
          <w:rFonts w:hint="default" w:ascii="Verdana" w:hAnsi="Verdana" w:eastAsia="Times New Roman" w:cs="Times New Roman"/>
          <w:i/>
          <w:iCs w:val="0"/>
          <w:color w:val="275F92"/>
          <w:spacing w:val="-8"/>
          <w:kern w:val="0"/>
          <w:sz w:val="24"/>
          <w:szCs w:val="24"/>
          <w:lang w:val="en-US" w:eastAsia="en-US" w:bidi="ar"/>
        </w:rPr>
        <w:t xml:space="preserve"> </w:t>
      </w:r>
      <w:r>
        <w:rPr>
          <w:rFonts w:hint="default" w:ascii="Verdana" w:hAnsi="Verdana" w:eastAsia="Times New Roman" w:cs="Times New Roman"/>
          <w:i/>
          <w:iCs w:val="0"/>
          <w:color w:val="275F92"/>
          <w:kern w:val="0"/>
          <w:sz w:val="24"/>
          <w:szCs w:val="24"/>
          <w:lang w:val="en-US" w:eastAsia="en-US" w:bidi="ar"/>
        </w:rPr>
        <w:t>your</w:t>
      </w:r>
      <w:r>
        <w:rPr>
          <w:rFonts w:hint="default" w:ascii="Verdana" w:hAnsi="Verdana" w:eastAsia="Times New Roman" w:cs="Times New Roman"/>
          <w:i/>
          <w:iCs w:val="0"/>
          <w:color w:val="275F92"/>
          <w:spacing w:val="-7"/>
          <w:kern w:val="0"/>
          <w:sz w:val="24"/>
          <w:szCs w:val="24"/>
          <w:lang w:val="en-US" w:eastAsia="en-US" w:bidi="ar"/>
        </w:rPr>
        <w:t xml:space="preserve"> </w:t>
      </w:r>
      <w:r>
        <w:rPr>
          <w:rFonts w:hint="default" w:ascii="Verdana" w:hAnsi="Verdana" w:eastAsia="Times New Roman" w:cs="Times New Roman"/>
          <w:i/>
          <w:iCs w:val="0"/>
          <w:color w:val="275F92"/>
          <w:kern w:val="0"/>
          <w:sz w:val="24"/>
          <w:szCs w:val="24"/>
          <w:lang w:val="en-US" w:eastAsia="en-US" w:bidi="ar"/>
        </w:rPr>
        <w:t>company security policy advice.</w:t>
      </w:r>
    </w:p>
    <w:p w14:paraId="7BF577DB">
      <w:pPr>
        <w:pStyle w:val="3"/>
        <w:widowControl/>
        <w:kinsoku w:val="0"/>
        <w:overflowPunct w:val="0"/>
        <w:spacing w:beforeLines="0" w:beforeAutospacing="0" w:after="183" w:afterLines="50" w:afterAutospacing="0"/>
        <w:ind w:left="0" w:leftChars="0" w:firstLine="0" w:firstLineChars="0"/>
        <w:jc w:val="both"/>
        <w:rPr>
          <w:rFonts w:hint="default" w:ascii="Verdana" w:hAnsi="Verdana" w:cs="Verdana"/>
          <w:color w:val="EC7C30"/>
          <w:spacing w:val="-4"/>
          <w:sz w:val="32"/>
          <w:szCs w:val="32"/>
          <w:lang w:val="en-US"/>
        </w:rPr>
      </w:pPr>
      <w:bookmarkStart w:id="28" w:name="_Toc1013"/>
      <w:bookmarkStart w:id="29" w:name="_Toc32176"/>
      <w:bookmarkStart w:id="30" w:name="_Toc2644"/>
      <w:bookmarkStart w:id="31" w:name="_Toc10183"/>
      <w:bookmarkStart w:id="32" w:name="_Toc9075"/>
      <w:bookmarkStart w:id="33" w:name="_Toc27991"/>
      <w:bookmarkStart w:id="34" w:name="_Toc15909"/>
      <w:bookmarkStart w:id="35" w:name="_Toc4283"/>
      <w:r>
        <w:rPr>
          <w:rFonts w:hint="default" w:ascii="Verdana" w:hAnsi="Verdana" w:cs="Verdana"/>
          <w:color w:val="EC7C30"/>
          <w:sz w:val="32"/>
          <w:szCs w:val="32"/>
          <w:lang w:val="en-US"/>
        </w:rPr>
        <w:t>Contents</w:t>
      </w:r>
      <w:r>
        <w:rPr>
          <w:rFonts w:hint="default" w:ascii="Verdana" w:hAnsi="Verdana" w:cs="Verdana"/>
          <w:color w:val="EC7C30"/>
          <w:spacing w:val="-19"/>
          <w:sz w:val="32"/>
          <w:szCs w:val="32"/>
          <w:lang w:val="en-US"/>
        </w:rPr>
        <w:t xml:space="preserve"> </w:t>
      </w:r>
      <w:r>
        <w:rPr>
          <w:rFonts w:hint="default" w:ascii="Verdana" w:hAnsi="Verdana" w:cs="Verdana"/>
          <w:color w:val="EC7C30"/>
          <w:spacing w:val="-4"/>
          <w:sz w:val="32"/>
          <w:szCs w:val="32"/>
          <w:lang w:val="en-US"/>
        </w:rPr>
        <w:t>Tree</w:t>
      </w:r>
      <w:bookmarkEnd w:id="28"/>
      <w:bookmarkEnd w:id="29"/>
      <w:bookmarkEnd w:id="30"/>
      <w:bookmarkEnd w:id="31"/>
      <w:bookmarkEnd w:id="32"/>
      <w:bookmarkEnd w:id="33"/>
      <w:bookmarkEnd w:id="34"/>
      <w:bookmarkEnd w:id="35"/>
    </w:p>
    <w:p w14:paraId="0DBA9CF0">
      <w:pPr>
        <w:pStyle w:val="14"/>
        <w:keepNext w:val="0"/>
        <w:keepLines w:val="0"/>
        <w:widowControl w:val="0"/>
        <w:suppressLineNumbers w:val="0"/>
        <w:kinsoku w:val="0"/>
        <w:overflowPunct w:val="0"/>
        <w:autoSpaceDE w:val="0"/>
        <w:autoSpaceDN w:val="0"/>
        <w:adjustRightInd w:val="0"/>
        <w:spacing w:beforeAutospacing="0" w:after="0" w:afterAutospacing="0" w:line="259" w:lineRule="auto"/>
        <w:ind w:left="0" w:leftChars="0" w:right="132" w:rightChars="66" w:firstLine="0" w:firstLineChars="0"/>
        <w:jc w:val="both"/>
        <w:rPr>
          <w:color w:val="262626" w:themeColor="text1" w:themeTint="D9"/>
          <w:sz w:val="24"/>
          <w:szCs w:val="24"/>
          <w:lang w:val="en-US"/>
          <w14:textFill>
            <w14:solidFill>
              <w14:schemeClr w14:val="tx1">
                <w14:lumMod w14:val="85000"/>
                <w14:lumOff w14:val="15000"/>
              </w14:schemeClr>
            </w14:solidFill>
          </w14:textFill>
        </w:rPr>
      </w:pP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When</w:t>
      </w:r>
      <w:r>
        <w:rPr>
          <w:rFonts w:hint="default" w:ascii="Verdana" w:hAnsi="Verdana" w:eastAsia="Times New Roman" w:cs="Times New Roman"/>
          <w:color w:val="262626" w:themeColor="text1" w:themeTint="D9"/>
          <w:spacing w:val="-4"/>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you</w:t>
      </w:r>
      <w:r>
        <w:rPr>
          <w:rFonts w:hint="default" w:ascii="Verdana" w:hAnsi="Verdana" w:eastAsia="Times New Roman" w:cs="Times New Roman"/>
          <w:color w:val="262626" w:themeColor="text1" w:themeTint="D9"/>
          <w:spacing w:val="-4"/>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open</w:t>
      </w:r>
      <w:r>
        <w:rPr>
          <w:rFonts w:hint="default" w:ascii="Verdana" w:hAnsi="Verdana" w:eastAsia="Times New Roman" w:cs="Times New Roman"/>
          <w:color w:val="262626" w:themeColor="text1" w:themeTint="D9"/>
          <w:spacing w:val="-4"/>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a</w:t>
      </w:r>
      <w:r>
        <w:rPr>
          <w:rFonts w:hint="default" w:ascii="Verdana" w:hAnsi="Verdana" w:eastAsia="Times New Roman" w:cs="Times New Roman"/>
          <w:color w:val="262626" w:themeColor="text1" w:themeTint="D9"/>
          <w:spacing w:val="-3"/>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PH" w:eastAsia="zh-CN" w:bidi="ar"/>
          <w14:textFill>
            <w14:solidFill>
              <w14:schemeClr w14:val="tx1">
                <w14:lumMod w14:val="85000"/>
                <w14:lumOff w14:val="15000"/>
              </w14:schemeClr>
            </w14:solidFill>
          </w14:textFill>
        </w:rPr>
        <w:t>Labor Systems (LS)</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w:t>
      </w:r>
      <w:r>
        <w:rPr>
          <w:rFonts w:hint="default" w:ascii="Verdana" w:hAnsi="Verdana" w:eastAsia="Times New Roman" w:cs="Times New Roman"/>
          <w:color w:val="262626" w:themeColor="text1" w:themeTint="D9"/>
          <w:spacing w:val="-5"/>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a</w:t>
      </w:r>
      <w:r>
        <w:rPr>
          <w:rFonts w:hint="default" w:ascii="Verdana" w:hAnsi="Verdana" w:eastAsia="Times New Roman" w:cs="Times New Roman"/>
          <w:color w:val="262626" w:themeColor="text1" w:themeTint="D9"/>
          <w:spacing w:val="-3"/>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contents</w:t>
      </w:r>
      <w:r>
        <w:rPr>
          <w:rFonts w:hint="default" w:ascii="Verdana" w:hAnsi="Verdana" w:eastAsia="Times New Roman" w:cs="Times New Roman"/>
          <w:color w:val="262626" w:themeColor="text1" w:themeTint="D9"/>
          <w:spacing w:val="-6"/>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tree</w:t>
      </w:r>
      <w:r>
        <w:rPr>
          <w:rFonts w:hint="default" w:ascii="Verdana" w:hAnsi="Verdana" w:eastAsia="Times New Roman" w:cs="Times New Roman"/>
          <w:color w:val="262626" w:themeColor="text1" w:themeTint="D9"/>
          <w:spacing w:val="-6"/>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will</w:t>
      </w:r>
      <w:r>
        <w:rPr>
          <w:rFonts w:hint="default" w:ascii="Verdana" w:hAnsi="Verdana" w:eastAsia="Times New Roman" w:cs="Times New Roman"/>
          <w:color w:val="262626" w:themeColor="text1" w:themeTint="D9"/>
          <w:spacing w:val="-4"/>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be displayed to the left of the main screen.</w:t>
      </w:r>
    </w:p>
    <w:p w14:paraId="41B75354">
      <w:pPr>
        <w:pStyle w:val="14"/>
        <w:keepNext w:val="0"/>
        <w:keepLines w:val="0"/>
        <w:widowControl w:val="0"/>
        <w:suppressLineNumbers w:val="0"/>
        <w:kinsoku w:val="0"/>
        <w:overflowPunct w:val="0"/>
        <w:autoSpaceDE w:val="0"/>
        <w:autoSpaceDN w:val="0"/>
        <w:adjustRightInd w:val="0"/>
        <w:spacing w:before="154" w:beforeAutospacing="0" w:after="0" w:afterAutospacing="0" w:line="259" w:lineRule="auto"/>
        <w:ind w:left="0" w:leftChars="0" w:right="132" w:rightChars="66" w:firstLine="0" w:firstLineChars="0"/>
        <w:jc w:val="both"/>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pP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The</w:t>
      </w:r>
      <w:r>
        <w:rPr>
          <w:rFonts w:hint="default" w:ascii="Verdana" w:hAnsi="Verdana" w:eastAsia="Times New Roman" w:cs="Times New Roman"/>
          <w:color w:val="262626" w:themeColor="text1" w:themeTint="D9"/>
          <w:spacing w:val="-6"/>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Contents</w:t>
      </w:r>
      <w:r>
        <w:rPr>
          <w:rFonts w:hint="default" w:ascii="Verdana" w:hAnsi="Verdana" w:eastAsia="Times New Roman" w:cs="Times New Roman"/>
          <w:color w:val="262626" w:themeColor="text1" w:themeTint="D9"/>
          <w:spacing w:val="-6"/>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tree</w:t>
      </w:r>
      <w:r>
        <w:rPr>
          <w:rFonts w:hint="default" w:ascii="Verdana" w:hAnsi="Verdana" w:eastAsia="Times New Roman" w:cs="Times New Roman"/>
          <w:color w:val="262626" w:themeColor="text1" w:themeTint="D9"/>
          <w:spacing w:val="-4"/>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will</w:t>
      </w:r>
      <w:r>
        <w:rPr>
          <w:rFonts w:hint="default" w:ascii="Verdana" w:hAnsi="Verdana" w:eastAsia="Times New Roman" w:cs="Times New Roman"/>
          <w:color w:val="262626" w:themeColor="text1" w:themeTint="D9"/>
          <w:spacing w:val="-4"/>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include</w:t>
      </w:r>
      <w:r>
        <w:rPr>
          <w:rFonts w:hint="default" w:ascii="Verdana" w:hAnsi="Verdana" w:eastAsia="Times New Roman" w:cs="Times New Roman"/>
          <w:color w:val="262626" w:themeColor="text1" w:themeTint="D9"/>
          <w:spacing w:val="-6"/>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a</w:t>
      </w:r>
      <w:r>
        <w:rPr>
          <w:rFonts w:hint="default" w:ascii="Verdana" w:hAnsi="Verdana" w:eastAsia="Times New Roman" w:cs="Times New Roman"/>
          <w:color w:val="262626" w:themeColor="text1" w:themeTint="D9"/>
          <w:spacing w:val="-5"/>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list</w:t>
      </w:r>
      <w:r>
        <w:rPr>
          <w:rFonts w:hint="default" w:ascii="Verdana" w:hAnsi="Verdana" w:eastAsia="Times New Roman" w:cs="Times New Roman"/>
          <w:color w:val="262626" w:themeColor="text1" w:themeTint="D9"/>
          <w:spacing w:val="-3"/>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of</w:t>
      </w:r>
      <w:r>
        <w:rPr>
          <w:rFonts w:hint="default" w:ascii="Verdana" w:hAnsi="Verdana" w:eastAsia="Times New Roman" w:cs="Times New Roman"/>
          <w:color w:val="262626" w:themeColor="text1" w:themeTint="D9"/>
          <w:spacing w:val="-3"/>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all</w:t>
      </w:r>
      <w:r>
        <w:rPr>
          <w:rFonts w:hint="default" w:ascii="Verdana" w:hAnsi="Verdana" w:eastAsia="Times New Roman" w:cs="Times New Roman"/>
          <w:color w:val="262626" w:themeColor="text1" w:themeTint="D9"/>
          <w:spacing w:val="-4"/>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Input</w:t>
      </w:r>
      <w:r>
        <w:rPr>
          <w:rFonts w:hint="default" w:ascii="Verdana" w:hAnsi="Verdana" w:eastAsia="Times New Roman" w:cs="Times New Roman"/>
          <w:color w:val="262626" w:themeColor="text1" w:themeTint="D9"/>
          <w:spacing w:val="-4"/>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statements</w:t>
      </w:r>
      <w:r>
        <w:rPr>
          <w:rFonts w:hint="default" w:ascii="Verdana" w:hAnsi="Verdana" w:eastAsia="Times New Roman" w:cs="Times New Roman"/>
          <w:color w:val="262626" w:themeColor="text1" w:themeTint="D9"/>
          <w:spacing w:val="-6"/>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that are available to you in this Data Entry Module</w:t>
      </w:r>
      <w:r>
        <w:rPr>
          <w:rFonts w:hint="default" w:ascii="Verdana" w:hAnsi="Verdana" w:eastAsia="Times New Roman" w:cs="Times New Roman"/>
          <w:color w:val="262626" w:themeColor="text1" w:themeTint="D9"/>
          <w:kern w:val="0"/>
          <w:sz w:val="24"/>
          <w:szCs w:val="24"/>
          <w:lang w:val="en-PH" w:eastAsia="zh-CN" w:bidi="ar"/>
          <w14:textFill>
            <w14:solidFill>
              <w14:schemeClr w14:val="tx1">
                <w14:lumMod w14:val="85000"/>
                <w14:lumOff w14:val="15000"/>
              </w14:schemeClr>
            </w14:solidFill>
          </w14:textFill>
        </w:rPr>
        <w:t xml:space="preserve"> and Reports &amp; Inquiries</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w:t>
      </w:r>
    </w:p>
    <w:p w14:paraId="3B0BA89F">
      <w:pPr>
        <w:pStyle w:val="9"/>
        <w:numPr>
          <w:ilvl w:val="0"/>
          <w:numId w:val="0"/>
        </w:numPr>
        <w:kinsoku w:val="0"/>
        <w:overflowPunct w:val="0"/>
        <w:spacing w:before="159" w:beforeLines="0" w:afterLines="0" w:line="259" w:lineRule="auto"/>
        <w:ind w:left="0" w:leftChars="0" w:right="132" w:rightChars="66" w:firstLine="0" w:firstLineChars="0"/>
        <w:jc w:val="both"/>
        <w:rPr>
          <w:rFonts w:hint="default" w:ascii="Verdana" w:hAnsi="Verdana" w:eastAsia="Times New Roman" w:cs="Times New Roman"/>
          <w:b w:val="0"/>
          <w:bCs w:val="0"/>
          <w:color w:val="262626" w:themeColor="text1" w:themeTint="D9"/>
          <w:spacing w:val="-2"/>
          <w:kern w:val="0"/>
          <w:sz w:val="24"/>
          <w:szCs w:val="24"/>
          <w:lang w:val="en-PH" w:eastAsia="en-US" w:bidi="ar"/>
          <w14:textFill>
            <w14:solidFill>
              <w14:schemeClr w14:val="tx1">
                <w14:lumMod w14:val="85000"/>
                <w14:lumOff w14:val="15000"/>
              </w14:schemeClr>
            </w14:solidFill>
          </w14:textFill>
        </w:rPr>
      </w:pPr>
      <w:r>
        <w:rPr>
          <w:rFonts w:hint="default" w:ascii="Verdana" w:hAnsi="Verdana" w:eastAsia="Times New Roman" w:cs="Times New Roman"/>
          <w:b w:val="0"/>
          <w:bCs w:val="0"/>
          <w:color w:val="262626" w:themeColor="text1" w:themeTint="D9"/>
          <w:spacing w:val="-2"/>
          <w:kern w:val="0"/>
          <w:sz w:val="24"/>
          <w:szCs w:val="24"/>
          <w:lang w:val="en-PH" w:eastAsia="en-US" w:bidi="ar"/>
          <w14:textFill>
            <w14:solidFill>
              <w14:schemeClr w14:val="tx1">
                <w14:lumMod w14:val="85000"/>
                <w14:lumOff w14:val="15000"/>
              </w14:schemeClr>
            </w14:solidFill>
          </w14:textFill>
        </w:rPr>
        <w:t xml:space="preserve">The main window has the menu bar with the following options: </w:t>
      </w:r>
      <w:r>
        <w:rPr>
          <w:rFonts w:hint="default" w:ascii="Verdana" w:hAnsi="Verdana" w:eastAsia="Times New Roman" w:cs="Times New Roman"/>
          <w:b/>
          <w:bCs/>
          <w:color w:val="262626" w:themeColor="text1" w:themeTint="D9"/>
          <w:spacing w:val="-2"/>
          <w:kern w:val="0"/>
          <w:sz w:val="24"/>
          <w:szCs w:val="24"/>
          <w:lang w:val="en-PH" w:eastAsia="en-US" w:bidi="ar"/>
          <w14:textFill>
            <w14:solidFill>
              <w14:schemeClr w14:val="tx1">
                <w14:lumMod w14:val="85000"/>
                <w14:lumOff w14:val="15000"/>
              </w14:schemeClr>
            </w14:solidFill>
          </w14:textFill>
        </w:rPr>
        <w:t>DATA ENTRY,</w:t>
      </w:r>
      <w:r>
        <w:rPr>
          <w:rFonts w:hint="default" w:ascii="Verdana" w:hAnsi="Verdana" w:eastAsia="Times New Roman" w:cs="Times New Roman"/>
          <w:b w:val="0"/>
          <w:bCs w:val="0"/>
          <w:color w:val="262626" w:themeColor="text1" w:themeTint="D9"/>
          <w:spacing w:val="-2"/>
          <w:kern w:val="0"/>
          <w:sz w:val="24"/>
          <w:szCs w:val="24"/>
          <w:lang w:val="en-PH"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b/>
          <w:bCs/>
          <w:color w:val="262626" w:themeColor="text1" w:themeTint="D9"/>
          <w:spacing w:val="-2"/>
          <w:kern w:val="0"/>
          <w:sz w:val="24"/>
          <w:szCs w:val="24"/>
          <w:lang w:val="en-PH" w:eastAsia="en-US" w:bidi="ar"/>
          <w14:textFill>
            <w14:solidFill>
              <w14:schemeClr w14:val="tx1">
                <w14:lumMod w14:val="85000"/>
                <w14:lumOff w14:val="15000"/>
              </w14:schemeClr>
            </w14:solidFill>
          </w14:textFill>
        </w:rPr>
        <w:t xml:space="preserve">UPLOADING &amp; INQUIRIES </w:t>
      </w:r>
      <w:r>
        <w:rPr>
          <w:rFonts w:hint="default" w:ascii="Verdana" w:hAnsi="Verdana" w:eastAsia="Times New Roman" w:cs="Times New Roman"/>
          <w:b w:val="0"/>
          <w:bCs w:val="0"/>
          <w:color w:val="262626" w:themeColor="text1" w:themeTint="D9"/>
          <w:spacing w:val="-2"/>
          <w:kern w:val="0"/>
          <w:sz w:val="24"/>
          <w:szCs w:val="24"/>
          <w:lang w:val="en-PH" w:eastAsia="en-US" w:bidi="ar"/>
          <w14:textFill>
            <w14:solidFill>
              <w14:schemeClr w14:val="tx1">
                <w14:lumMod w14:val="85000"/>
                <w14:lumOff w14:val="15000"/>
              </w14:schemeClr>
            </w14:solidFill>
          </w14:textFill>
        </w:rPr>
        <w:t xml:space="preserve">and </w:t>
      </w:r>
      <w:r>
        <w:rPr>
          <w:rFonts w:hint="default" w:ascii="Verdana" w:hAnsi="Verdana" w:eastAsia="Times New Roman" w:cs="Times New Roman"/>
          <w:b/>
          <w:bCs/>
          <w:color w:val="262626" w:themeColor="text1" w:themeTint="D9"/>
          <w:spacing w:val="-2"/>
          <w:kern w:val="0"/>
          <w:sz w:val="24"/>
          <w:szCs w:val="24"/>
          <w:lang w:val="en-PH" w:eastAsia="en-US" w:bidi="ar"/>
          <w14:textFill>
            <w14:solidFill>
              <w14:schemeClr w14:val="tx1">
                <w14:lumMod w14:val="85000"/>
                <w14:lumOff w14:val="15000"/>
              </w14:schemeClr>
            </w14:solidFill>
          </w14:textFill>
        </w:rPr>
        <w:t>LOGOUT</w:t>
      </w:r>
      <w:r>
        <w:rPr>
          <w:rFonts w:hint="default" w:ascii="Verdana" w:hAnsi="Verdana" w:eastAsia="Times New Roman" w:cs="Times New Roman"/>
          <w:b w:val="0"/>
          <w:bCs w:val="0"/>
          <w:color w:val="262626" w:themeColor="text1" w:themeTint="D9"/>
          <w:spacing w:val="-2"/>
          <w:kern w:val="0"/>
          <w:sz w:val="24"/>
          <w:szCs w:val="24"/>
          <w:lang w:val="en-PH" w:eastAsia="en-US" w:bidi="ar"/>
          <w14:textFill>
            <w14:solidFill>
              <w14:schemeClr w14:val="tx1">
                <w14:lumMod w14:val="85000"/>
                <w14:lumOff w14:val="15000"/>
              </w14:schemeClr>
            </w14:solidFill>
          </w14:textFill>
        </w:rPr>
        <w:t>.</w:t>
      </w:r>
    </w:p>
    <w:p w14:paraId="2BE8F927">
      <w:pPr>
        <w:pStyle w:val="14"/>
        <w:keepNext w:val="0"/>
        <w:keepLines w:val="0"/>
        <w:widowControl w:val="0"/>
        <w:suppressLineNumbers w:val="0"/>
        <w:kinsoku w:val="0"/>
        <w:overflowPunct w:val="0"/>
        <w:autoSpaceDE w:val="0"/>
        <w:autoSpaceDN w:val="0"/>
        <w:adjustRightInd w:val="0"/>
        <w:spacing w:before="156" w:beforeAutospacing="0" w:after="0" w:afterAutospacing="0" w:line="256" w:lineRule="auto"/>
        <w:ind w:left="0" w:leftChars="0" w:right="132" w:rightChars="66" w:firstLine="0" w:firstLineChars="0"/>
        <w:jc w:val="both"/>
        <w:rPr>
          <w:rFonts w:hint="default" w:ascii="Verdana" w:hAnsi="Verdana" w:eastAsia="Times New Roman" w:cs="Times New Roman"/>
          <w:color w:val="262626" w:themeColor="text1" w:themeTint="D9"/>
          <w:kern w:val="0"/>
          <w:sz w:val="24"/>
          <w:szCs w:val="24"/>
          <w:lang w:val="en-PH" w:eastAsia="zh-CN" w:bidi="ar"/>
          <w14:textFill>
            <w14:solidFill>
              <w14:schemeClr w14:val="tx1">
                <w14:lumMod w14:val="85000"/>
                <w14:lumOff w14:val="15000"/>
              </w14:schemeClr>
            </w14:solidFill>
          </w14:textFill>
        </w:rPr>
      </w:pP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These</w:t>
      </w:r>
      <w:r>
        <w:rPr>
          <w:rFonts w:hint="default" w:ascii="Verdana" w:hAnsi="Verdana" w:eastAsia="Times New Roman" w:cs="Times New Roman"/>
          <w:color w:val="262626" w:themeColor="text1" w:themeTint="D9"/>
          <w:spacing w:val="-5"/>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will</w:t>
      </w:r>
      <w:r>
        <w:rPr>
          <w:rFonts w:hint="default" w:ascii="Verdana" w:hAnsi="Verdana" w:eastAsia="Times New Roman" w:cs="Times New Roman"/>
          <w:color w:val="262626" w:themeColor="text1" w:themeTint="D9"/>
          <w:spacing w:val="-3"/>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be</w:t>
      </w:r>
      <w:r>
        <w:rPr>
          <w:rFonts w:hint="default" w:ascii="Verdana" w:hAnsi="Verdana" w:eastAsia="Times New Roman" w:cs="Times New Roman"/>
          <w:color w:val="262626" w:themeColor="text1" w:themeTint="D9"/>
          <w:spacing w:val="-5"/>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defined</w:t>
      </w:r>
      <w:r>
        <w:rPr>
          <w:rFonts w:hint="default" w:ascii="Verdana" w:hAnsi="Verdana" w:eastAsia="Times New Roman" w:cs="Times New Roman"/>
          <w:color w:val="262626" w:themeColor="text1" w:themeTint="D9"/>
          <w:spacing w:val="-3"/>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by</w:t>
      </w:r>
      <w:r>
        <w:rPr>
          <w:rFonts w:hint="default" w:ascii="Verdana" w:hAnsi="Verdana" w:eastAsia="Times New Roman" w:cs="Times New Roman"/>
          <w:color w:val="262626" w:themeColor="text1" w:themeTint="D9"/>
          <w:spacing w:val="-3"/>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the</w:t>
      </w:r>
      <w:r>
        <w:rPr>
          <w:rFonts w:hint="default" w:ascii="Verdana" w:hAnsi="Verdana" w:eastAsia="Times New Roman" w:cs="Times New Roman"/>
          <w:color w:val="262626" w:themeColor="text1" w:themeTint="D9"/>
          <w:spacing w:val="-5"/>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b/>
          <w:bCs/>
          <w:color w:val="262626" w:themeColor="text1" w:themeTint="D9"/>
          <w:kern w:val="0"/>
          <w:sz w:val="24"/>
          <w:szCs w:val="24"/>
          <w:lang w:val="en-US" w:eastAsia="zh-CN" w:bidi="ar"/>
          <w14:textFill>
            <w14:solidFill>
              <w14:schemeClr w14:val="tx1">
                <w14:lumMod w14:val="85000"/>
                <w14:lumOff w14:val="15000"/>
              </w14:schemeClr>
            </w14:solidFill>
          </w14:textFill>
        </w:rPr>
        <w:t>HR Labor Advisor</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w:t>
      </w:r>
      <w:r>
        <w:rPr>
          <w:rFonts w:hint="default" w:ascii="Verdana" w:hAnsi="Verdana" w:eastAsia="Times New Roman" w:cs="Times New Roman"/>
          <w:color w:val="262626" w:themeColor="text1" w:themeTint="D9"/>
          <w:spacing w:val="-5"/>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according</w:t>
      </w:r>
      <w:r>
        <w:rPr>
          <w:rFonts w:hint="default" w:ascii="Verdana" w:hAnsi="Verdana" w:eastAsia="Times New Roman" w:cs="Times New Roman"/>
          <w:color w:val="262626" w:themeColor="text1" w:themeTint="D9"/>
          <w:spacing w:val="-3"/>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to</w:t>
      </w:r>
      <w:r>
        <w:rPr>
          <w:rFonts w:hint="default" w:ascii="Verdana" w:hAnsi="Verdana" w:eastAsia="Times New Roman" w:cs="Times New Roman"/>
          <w:color w:val="262626" w:themeColor="text1" w:themeTint="D9"/>
          <w:spacing w:val="-4"/>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 xml:space="preserve">the information they require. The items listed in the Contents Tree will vary, since the </w:t>
      </w:r>
      <w:r>
        <w:rPr>
          <w:rFonts w:hint="default" w:ascii="Verdana" w:hAnsi="Verdana" w:eastAsia="Times New Roman" w:cs="Times New Roman"/>
          <w:b/>
          <w:bCs/>
          <w:color w:val="262626" w:themeColor="text1" w:themeTint="D9"/>
          <w:kern w:val="0"/>
          <w:sz w:val="24"/>
          <w:szCs w:val="24"/>
          <w:lang w:val="en-US" w:eastAsia="zh-CN" w:bidi="ar"/>
          <w14:textFill>
            <w14:solidFill>
              <w14:schemeClr w14:val="tx1">
                <w14:lumMod w14:val="85000"/>
                <w14:lumOff w14:val="15000"/>
              </w14:schemeClr>
            </w14:solidFill>
          </w14:textFill>
        </w:rPr>
        <w:t>HR Labor Advisor</w:t>
      </w:r>
      <w:r>
        <w:rPr>
          <w:rFonts w:hint="default" w:ascii="Verdana" w:hAnsi="Verdana" w:eastAsia="Times New Roman" w:cs="Times New Roman"/>
          <w:color w:val="262626" w:themeColor="text1" w:themeTint="D9"/>
          <w:spacing w:val="-7"/>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will</w:t>
      </w:r>
      <w:r>
        <w:rPr>
          <w:rFonts w:hint="default" w:ascii="Verdana" w:hAnsi="Verdana" w:eastAsia="Times New Roman" w:cs="Times New Roman"/>
          <w:color w:val="262626" w:themeColor="text1" w:themeTint="D9"/>
          <w:spacing w:val="-5"/>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select</w:t>
      </w:r>
      <w:r>
        <w:rPr>
          <w:rFonts w:hint="default" w:ascii="Verdana" w:hAnsi="Verdana" w:eastAsia="Times New Roman" w:cs="Times New Roman"/>
          <w:color w:val="262626" w:themeColor="text1" w:themeTint="D9"/>
          <w:spacing w:val="-6"/>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the</w:t>
      </w:r>
      <w:r>
        <w:rPr>
          <w:rFonts w:hint="default" w:ascii="Verdana" w:hAnsi="Verdana" w:eastAsia="Times New Roman" w:cs="Times New Roman"/>
          <w:color w:val="262626" w:themeColor="text1" w:themeTint="D9"/>
          <w:spacing w:val="-5"/>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appropriate</w:t>
      </w:r>
      <w:r>
        <w:rPr>
          <w:rFonts w:hint="default" w:ascii="Verdana" w:hAnsi="Verdana" w:eastAsia="Times New Roman" w:cs="Times New Roman"/>
          <w:color w:val="262626" w:themeColor="text1" w:themeTint="D9"/>
          <w:spacing w:val="-5"/>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content</w:t>
      </w:r>
      <w:r>
        <w:rPr>
          <w:rFonts w:hint="default" w:ascii="Verdana" w:hAnsi="Verdana" w:eastAsia="Times New Roman" w:cs="Times New Roman"/>
          <w:color w:val="262626" w:themeColor="text1" w:themeTint="D9"/>
          <w:spacing w:val="-4"/>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for</w:t>
      </w:r>
      <w:r>
        <w:rPr>
          <w:rFonts w:hint="default" w:ascii="Verdana" w:hAnsi="Verdana" w:eastAsia="Times New Roman" w:cs="Times New Roman"/>
          <w:color w:val="262626" w:themeColor="text1" w:themeTint="D9"/>
          <w:spacing w:val="-5"/>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each</w:t>
      </w:r>
      <w:r>
        <w:rPr>
          <w:rFonts w:hint="default" w:ascii="Verdana" w:hAnsi="Verdana" w:eastAsia="Times New Roman" w:cs="Times New Roman"/>
          <w:color w:val="262626" w:themeColor="text1" w:themeTint="D9"/>
          <w:spacing w:val="-5"/>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Data</w:t>
      </w:r>
      <w:r>
        <w:rPr>
          <w:rFonts w:hint="default" w:ascii="Verdana" w:hAnsi="Verdana" w:eastAsia="Times New Roman" w:cs="Times New Roman"/>
          <w:color w:val="262626" w:themeColor="text1" w:themeTint="D9"/>
          <w:spacing w:val="-5"/>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Entry Module that they create.</w:t>
      </w:r>
      <w:r>
        <w:rPr>
          <w:rFonts w:hint="default" w:ascii="Verdana" w:hAnsi="Verdana" w:eastAsia="Times New Roman" w:cs="Times New Roman"/>
          <w:color w:val="262626" w:themeColor="text1" w:themeTint="D9"/>
          <w:kern w:val="0"/>
          <w:sz w:val="24"/>
          <w:szCs w:val="24"/>
          <w:lang w:val="en-PH" w:eastAsia="zh-CN" w:bidi="ar"/>
          <w14:textFill>
            <w14:solidFill>
              <w14:schemeClr w14:val="tx1">
                <w14:lumMod w14:val="85000"/>
                <w14:lumOff w14:val="15000"/>
              </w14:schemeClr>
            </w14:solidFill>
          </w14:textFill>
        </w:rPr>
        <w:t xml:space="preserve"> Contents tree access assign only per user view and it will depend to the </w:t>
      </w:r>
      <w:r>
        <w:rPr>
          <w:rFonts w:hint="default" w:ascii="Verdana" w:hAnsi="Verdana" w:eastAsia="Times New Roman" w:cs="Times New Roman"/>
          <w:b/>
          <w:bCs/>
          <w:color w:val="262626" w:themeColor="text1" w:themeTint="D9"/>
          <w:kern w:val="0"/>
          <w:sz w:val="24"/>
          <w:szCs w:val="24"/>
          <w:lang w:val="en-PH" w:eastAsia="zh-CN" w:bidi="ar"/>
          <w14:textFill>
            <w14:solidFill>
              <w14:schemeClr w14:val="tx1">
                <w14:lumMod w14:val="85000"/>
                <w14:lumOff w14:val="15000"/>
              </w14:schemeClr>
            </w14:solidFill>
          </w14:textFill>
        </w:rPr>
        <w:t>HR Labor Advisor</w:t>
      </w:r>
      <w:r>
        <w:rPr>
          <w:rFonts w:hint="default" w:ascii="Verdana" w:hAnsi="Verdana" w:eastAsia="Times New Roman" w:cs="Times New Roman"/>
          <w:color w:val="262626" w:themeColor="text1" w:themeTint="D9"/>
          <w:kern w:val="0"/>
          <w:sz w:val="24"/>
          <w:szCs w:val="24"/>
          <w:lang w:val="en-PH" w:eastAsia="zh-CN" w:bidi="ar"/>
          <w14:textFill>
            <w14:solidFill>
              <w14:schemeClr w14:val="tx1">
                <w14:lumMod w14:val="85000"/>
                <w14:lumOff w14:val="15000"/>
              </w14:schemeClr>
            </w14:solidFill>
          </w14:textFill>
        </w:rPr>
        <w:t xml:space="preserve">. </w:t>
      </w:r>
    </w:p>
    <w:p w14:paraId="7C3ED6E7">
      <w:pPr>
        <w:pStyle w:val="9"/>
        <w:numPr>
          <w:ilvl w:val="0"/>
          <w:numId w:val="0"/>
        </w:numPr>
        <w:kinsoku w:val="0"/>
        <w:overflowPunct w:val="0"/>
        <w:spacing w:before="159" w:beforeLines="0" w:afterLines="0" w:line="259" w:lineRule="auto"/>
        <w:ind w:left="0" w:leftChars="0" w:right="132" w:rightChars="66" w:firstLine="0" w:firstLineChars="0"/>
        <w:jc w:val="both"/>
        <w:rPr>
          <w:rFonts w:hint="default" w:ascii="Verdana" w:hAnsi="Verdana" w:eastAsia="Times New Roman" w:cs="Times New Roman"/>
          <w:color w:val="262626" w:themeColor="text1" w:themeTint="D9"/>
          <w:spacing w:val="-2"/>
          <w:kern w:val="0"/>
          <w:sz w:val="24"/>
          <w:szCs w:val="24"/>
          <w:lang w:val="en-PH" w:eastAsia="en-US" w:bidi="ar"/>
          <w14:textFill>
            <w14:solidFill>
              <w14:schemeClr w14:val="tx1">
                <w14:lumMod w14:val="85000"/>
                <w14:lumOff w14:val="15000"/>
              </w14:schemeClr>
            </w14:solidFill>
          </w14:textFill>
        </w:rPr>
      </w:pPr>
      <w:r>
        <w:rPr>
          <w:color w:val="262626" w:themeColor="text1" w:themeTint="D9"/>
          <w:sz w:val="24"/>
          <w:szCs w:val="24"/>
          <w14:textFill>
            <w14:solidFill>
              <w14:schemeClr w14:val="tx1">
                <w14:lumMod w14:val="85000"/>
                <w14:lumOff w14:val="15000"/>
              </w14:schemeClr>
            </w14:solidFill>
          </w14:textFill>
        </w:rPr>
        <mc:AlternateContent>
          <mc:Choice Requires="wpg">
            <w:drawing>
              <wp:anchor distT="0" distB="0" distL="114300" distR="114300" simplePos="0" relativeHeight="251659264" behindDoc="0" locked="0" layoutInCell="1" allowOverlap="1">
                <wp:simplePos x="0" y="0"/>
                <wp:positionH relativeFrom="column">
                  <wp:posOffset>5459095</wp:posOffset>
                </wp:positionH>
                <wp:positionV relativeFrom="paragraph">
                  <wp:posOffset>505460</wp:posOffset>
                </wp:positionV>
                <wp:extent cx="142875" cy="194945"/>
                <wp:effectExtent l="0" t="26035" r="0" b="0"/>
                <wp:wrapSquare wrapText="bothSides"/>
                <wp:docPr id="56" name="Group 38"/>
                <wp:cNvGraphicFramePr/>
                <a:graphic xmlns:a="http://schemas.openxmlformats.org/drawingml/2006/main">
                  <a:graphicData uri="http://schemas.microsoft.com/office/word/2010/wordprocessingGroup">
                    <wpg:wgp>
                      <wpg:cNvGrpSpPr/>
                      <wpg:grpSpPr>
                        <a:xfrm rot="5400000">
                          <a:off x="0" y="0"/>
                          <a:ext cx="142875" cy="194945"/>
                          <a:chOff x="8513" y="193"/>
                          <a:chExt cx="210" cy="292"/>
                        </a:xfrm>
                      </wpg:grpSpPr>
                      <pic:pic xmlns:pic="http://schemas.openxmlformats.org/drawingml/2006/picture">
                        <pic:nvPicPr>
                          <pic:cNvPr id="12" name="Picture 39"/>
                          <pic:cNvPicPr/>
                        </pic:nvPicPr>
                        <pic:blipFill>
                          <a:blip r:embed="rId12"/>
                          <a:stretch>
                            <a:fillRect/>
                          </a:stretch>
                        </pic:blipFill>
                        <pic:spPr>
                          <a:xfrm>
                            <a:off x="8586" y="266"/>
                            <a:ext cx="100" cy="180"/>
                          </a:xfrm>
                          <a:prstGeom prst="rect">
                            <a:avLst/>
                          </a:prstGeom>
                          <a:noFill/>
                          <a:ln>
                            <a:noFill/>
                          </a:ln>
                        </pic:spPr>
                      </pic:pic>
                      <wps:wsp>
                        <wps:cNvPr id="13" name="FreeForm 40"/>
                        <wps:cNvSpPr/>
                        <wps:spPr>
                          <a:xfrm>
                            <a:off x="8513" y="193"/>
                            <a:ext cx="210" cy="292"/>
                          </a:xfrm>
                          <a:custGeom>
                            <a:avLst/>
                            <a:gdLst/>
                            <a:ahLst/>
                            <a:cxnLst/>
                            <a:pathLst>
                              <a:path w="210" h="292">
                                <a:moveTo>
                                  <a:pt x="0" y="291"/>
                                </a:moveTo>
                                <a:lnTo>
                                  <a:pt x="210" y="291"/>
                                </a:lnTo>
                                <a:lnTo>
                                  <a:pt x="210" y="0"/>
                                </a:lnTo>
                                <a:lnTo>
                                  <a:pt x="0" y="0"/>
                                </a:lnTo>
                                <a:lnTo>
                                  <a:pt x="0" y="291"/>
                                </a:lnTo>
                                <a:close/>
                              </a:path>
                            </a:pathLst>
                          </a:custGeom>
                          <a:noFill/>
                          <a:ln w="9525" cap="flat" cmpd="sng">
                            <a:solidFill>
                              <a:srgbClr val="92D050"/>
                            </a:solidFill>
                            <a:prstDash val="solid"/>
                            <a:headEnd type="none" w="med" len="med"/>
                            <a:tailEnd type="none" w="med" len="med"/>
                          </a:ln>
                        </wps:spPr>
                        <wps:bodyPr wrap="square" upright="1"/>
                      </wps:wsp>
                    </wpg:wgp>
                  </a:graphicData>
                </a:graphic>
              </wp:anchor>
            </w:drawing>
          </mc:Choice>
          <mc:Fallback>
            <w:pict>
              <v:group id="Group 38" o:spid="_x0000_s1026" o:spt="203" style="position:absolute;left:0pt;margin-left:429.85pt;margin-top:39.8pt;height:15.35pt;width:11.25pt;mso-wrap-distance-bottom:0pt;mso-wrap-distance-left:9pt;mso-wrap-distance-right:9pt;mso-wrap-distance-top:0pt;rotation:5898240f;z-index:251659264;mso-width-relative:page;mso-height-relative:page;" coordorigin="8513,193" coordsize="210,292" o:gfxdata="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">
                <o:lock v:ext="edit" aspectratio="f"/>
                <v:shape id="Picture 39" o:spid="_x0000_s1026" o:spt="75" type="#_x0000_t75" style="position:absolute;left:8586;top:266;height:180;width:100;" filled="f" o:preferrelative="t" stroked="f" coordsize="21600,21600" o:gfxdata="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RT7A28AAAA&#10;2wAAAA8AAAAAAAAAAQAgAAAAIgAAAGRycy9kb3ducmV2LnhtbFBLAQIUABQAAAAIAIdO4kAzLwWe&#10;OwAAADkAAAAQAAAAAAAAAAEAIAAAAAsBAABkcnMvc2hhcGV4bWwueG1sUEsFBgAAAAAGAAYAWwEA&#10;ALUDAAAAAA==&#10;">
                  <v:fill on="f" focussize="0,0"/>
                  <v:stroke on="f"/>
                  <v:imagedata r:id="rId12" o:title=""/>
                  <o:lock v:ext="edit" aspectratio="f"/>
                </v:shape>
                <v:shape id="FreeForm 40" o:spid="_x0000_s1026" o:spt="100" style="position:absolute;left:8513;top:193;height:292;width:210;" filled="f" stroked="t" coordsize="210,292" o:gfxdata="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0kAMCugAAANsA&#10;AAAPAAAAAAAAAAEAIAAAACIAAABkcnMvZG93bnJldi54bWxQSwECFAAUAAAACACHTuJAMy8FnjsA&#10;AAA5AAAAEAAAAAAAAAABACAAAAAJAQAAZHJzL3NoYXBleG1sLnhtbFBLBQYAAAAABgAGAFsBAACz&#10;AwAAAAA=&#10;" path="m0,291l210,291,210,0,0,0,0,291xe">
                  <v:fill on="f" focussize="0,0"/>
                  <v:stroke color="#92D050" joinstyle="round"/>
                  <v:imagedata o:title=""/>
                  <o:lock v:ext="edit" aspectratio="f"/>
                </v:shape>
                <w10:wrap type="square"/>
              </v:group>
            </w:pict>
          </mc:Fallback>
        </mc:AlternateConten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To</w:t>
      </w:r>
      <w:r>
        <w:rPr>
          <w:rFonts w:hint="default" w:ascii="Verdana" w:hAnsi="Verdana" w:eastAsia="Times New Roman" w:cs="Times New Roman"/>
          <w:color w:val="262626" w:themeColor="text1" w:themeTint="D9"/>
          <w:spacing w:val="-3"/>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expand</w:t>
      </w:r>
      <w:r>
        <w:rPr>
          <w:rFonts w:hint="default" w:ascii="Verdana" w:hAnsi="Verdana" w:eastAsia="Times New Roman" w:cs="Times New Roman"/>
          <w:color w:val="262626" w:themeColor="text1" w:themeTint="D9"/>
          <w:spacing w:val="-3"/>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and</w:t>
      </w:r>
      <w:r>
        <w:rPr>
          <w:rFonts w:hint="default" w:ascii="Verdana" w:hAnsi="Verdana" w:eastAsia="Times New Roman" w:cs="Times New Roman"/>
          <w:color w:val="262626" w:themeColor="text1" w:themeTint="D9"/>
          <w:spacing w:val="-1"/>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collapse</w:t>
      </w:r>
      <w:r>
        <w:rPr>
          <w:rFonts w:hint="default" w:ascii="Verdana" w:hAnsi="Verdana" w:eastAsia="Times New Roman" w:cs="Times New Roman"/>
          <w:color w:val="262626" w:themeColor="text1" w:themeTint="D9"/>
          <w:spacing w:val="-3"/>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the</w:t>
      </w:r>
      <w:r>
        <w:rPr>
          <w:rFonts w:hint="default" w:ascii="Verdana" w:hAnsi="Verdana" w:eastAsia="Times New Roman" w:cs="Times New Roman"/>
          <w:color w:val="262626" w:themeColor="text1" w:themeTint="D9"/>
          <w:spacing w:val="-5"/>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hierarchy</w:t>
      </w:r>
      <w:r>
        <w:rPr>
          <w:rFonts w:hint="default" w:ascii="Verdana" w:hAnsi="Verdana" w:eastAsia="Times New Roman" w:cs="Times New Roman"/>
          <w:color w:val="262626" w:themeColor="text1" w:themeTint="D9"/>
          <w:spacing w:val="-2"/>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of</w:t>
      </w:r>
      <w:r>
        <w:rPr>
          <w:rFonts w:hint="default" w:ascii="Verdana" w:hAnsi="Verdana" w:eastAsia="Times New Roman" w:cs="Times New Roman"/>
          <w:color w:val="262626" w:themeColor="text1" w:themeTint="D9"/>
          <w:spacing w:val="-5"/>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the</w:t>
      </w:r>
      <w:r>
        <w:rPr>
          <w:rFonts w:hint="default" w:ascii="Verdana" w:hAnsi="Verdana" w:eastAsia="Times New Roman" w:cs="Times New Roman"/>
          <w:color w:val="262626" w:themeColor="text1" w:themeTint="D9"/>
          <w:spacing w:val="-3"/>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Labor System</w:t>
      </w:r>
      <w:r>
        <w:rPr>
          <w:rFonts w:hint="default" w:ascii="Verdana" w:hAnsi="Verdana" w:eastAsia="Times New Roman" w:cs="Times New Roman"/>
          <w:color w:val="262626" w:themeColor="text1" w:themeTint="D9"/>
          <w:kern w:val="0"/>
          <w:sz w:val="24"/>
          <w:szCs w:val="24"/>
          <w:lang w:val="en-PH" w:eastAsia="zh-CN" w:bidi="ar"/>
          <w14:textFill>
            <w14:solidFill>
              <w14:schemeClr w14:val="tx1">
                <w14:lumMod w14:val="85000"/>
                <w14:lumOff w14:val="15000"/>
              </w14:schemeClr>
            </w14:solidFill>
          </w14:textFill>
        </w:rPr>
        <w:t>s</w:t>
      </w:r>
      <w:r>
        <w:rPr>
          <w:rFonts w:hint="default" w:ascii="Verdana" w:hAnsi="Verdana" w:eastAsia="Times New Roman" w:cs="Times New Roman"/>
          <w:color w:val="262626" w:themeColor="text1" w:themeTint="D9"/>
          <w:spacing w:val="-2"/>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categories</w:t>
      </w:r>
      <w:r>
        <w:rPr>
          <w:rFonts w:hint="default" w:ascii="Verdana" w:hAnsi="Verdana" w:eastAsia="Times New Roman" w:cs="Times New Roman"/>
          <w:color w:val="262626" w:themeColor="text1" w:themeTint="D9"/>
          <w:spacing w:val="-2"/>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within</w:t>
      </w:r>
      <w:r>
        <w:rPr>
          <w:rFonts w:hint="default" w:ascii="Verdana" w:hAnsi="Verdana" w:eastAsia="Times New Roman" w:cs="Times New Roman"/>
          <w:color w:val="262626" w:themeColor="text1" w:themeTint="D9"/>
          <w:spacing w:val="-3"/>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the</w:t>
      </w:r>
      <w:r>
        <w:rPr>
          <w:rFonts w:hint="default" w:ascii="Verdana" w:hAnsi="Verdana" w:eastAsia="Times New Roman" w:cs="Times New Roman"/>
          <w:color w:val="262626" w:themeColor="text1" w:themeTint="D9"/>
          <w:spacing w:val="-5"/>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contents</w:t>
      </w:r>
      <w:r>
        <w:rPr>
          <w:rFonts w:hint="default" w:ascii="Verdana" w:hAnsi="Verdana" w:eastAsia="Times New Roman" w:cs="Times New Roman"/>
          <w:color w:val="262626" w:themeColor="text1" w:themeTint="D9"/>
          <w:spacing w:val="-5"/>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tree</w:t>
      </w:r>
      <w:r>
        <w:rPr>
          <w:rFonts w:hint="default" w:ascii="Verdana" w:hAnsi="Verdana" w:eastAsia="Times New Roman" w:cs="Times New Roman"/>
          <w:color w:val="262626" w:themeColor="text1" w:themeTint="D9"/>
          <w:spacing w:val="-3"/>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click</w:t>
      </w:r>
      <w:r>
        <w:rPr>
          <w:rFonts w:hint="default" w:ascii="Verdana" w:hAnsi="Verdana" w:eastAsia="Times New Roman" w:cs="Times New Roman"/>
          <w:color w:val="262626" w:themeColor="text1" w:themeTint="D9"/>
          <w:spacing w:val="-3"/>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 xml:space="preserve">on the </w:t>
      </w:r>
      <w:r>
        <w:rPr>
          <w:rFonts w:hint="default" w:ascii="Verdana" w:hAnsi="Verdana" w:eastAsia="Times New Roman" w:cs="Times New Roman"/>
          <w:b/>
          <w:bCs w:val="0"/>
          <w:color w:val="262626" w:themeColor="text1" w:themeTint="D9"/>
          <w:kern w:val="0"/>
          <w:sz w:val="24"/>
          <w:szCs w:val="24"/>
          <w:lang w:val="en-US" w:eastAsia="zh-CN" w:bidi="ar"/>
          <w14:textFill>
            <w14:solidFill>
              <w14:schemeClr w14:val="tx1">
                <w14:lumMod w14:val="85000"/>
                <w14:lumOff w14:val="15000"/>
              </w14:schemeClr>
            </w14:solidFill>
          </w14:textFill>
        </w:rPr>
        <w:t xml:space="preserve">Expand </w:t>
      </w:r>
      <w:r>
        <w:rPr>
          <w:rFonts w:hint="default" w:ascii="Verdana" w:hAnsi="Verdana" w:eastAsia="Times New Roman" w:cs="Times New Roman"/>
          <w:b/>
          <w:bCs w:val="0"/>
          <w:color w:val="262626" w:themeColor="text1" w:themeTint="D9"/>
          <w:spacing w:val="2"/>
          <w:kern w:val="0"/>
          <w:position w:val="-4"/>
          <w:sz w:val="24"/>
          <w:szCs w:val="24"/>
          <w:lang w:val="en-US" w:eastAsia="zh-CN" w:bidi="ar"/>
          <w14:textFill>
            <w14:solidFill>
              <w14:schemeClr w14:val="tx1">
                <w14:lumMod w14:val="85000"/>
                <w14:lumOff w14:val="15000"/>
              </w14:schemeClr>
            </w14:solidFill>
          </w14:textFill>
        </w:rPr>
        <w:drawing>
          <wp:inline distT="0" distB="0" distL="114300" distR="114300">
            <wp:extent cx="129540" cy="121920"/>
            <wp:effectExtent l="3175" t="3175" r="12065" b="4445"/>
            <wp:docPr id="11" name="Picture 36"/>
            <wp:cNvGraphicFramePr/>
            <a:graphic xmlns:a="http://schemas.openxmlformats.org/drawingml/2006/main">
              <a:graphicData uri="http://schemas.openxmlformats.org/drawingml/2006/picture">
                <pic:pic xmlns:pic="http://schemas.openxmlformats.org/drawingml/2006/picture">
                  <pic:nvPicPr>
                    <pic:cNvPr id="11" name="Picture 36"/>
                    <pic:cNvPicPr/>
                  </pic:nvPicPr>
                  <pic:blipFill>
                    <a:blip r:embed="rId13"/>
                    <a:stretch>
                      <a:fillRect/>
                    </a:stretch>
                  </pic:blipFill>
                  <pic:spPr>
                    <a:xfrm rot="-5220000">
                      <a:off x="0" y="0"/>
                      <a:ext cx="129540" cy="121920"/>
                    </a:xfrm>
                    <a:prstGeom prst="rect">
                      <a:avLst/>
                    </a:prstGeom>
                    <a:noFill/>
                    <a:ln>
                      <a:noFill/>
                    </a:ln>
                  </pic:spPr>
                </pic:pic>
              </a:graphicData>
            </a:graphic>
          </wp:inline>
        </w:drawing>
      </w:r>
      <w:r>
        <w:rPr>
          <w:rFonts w:hint="default" w:ascii="Times New Roman" w:hAnsi="Times New Roman" w:eastAsia="Times New Roman" w:cs="Times New Roman"/>
          <w:color w:val="262626" w:themeColor="text1" w:themeTint="D9"/>
          <w:spacing w:val="40"/>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 xml:space="preserve">and </w:t>
      </w:r>
      <w:r>
        <w:rPr>
          <w:rFonts w:hint="default" w:ascii="Verdana" w:hAnsi="Verdana" w:eastAsia="Times New Roman" w:cs="Times New Roman"/>
          <w:b/>
          <w:bCs w:val="0"/>
          <w:color w:val="262626" w:themeColor="text1" w:themeTint="D9"/>
          <w:kern w:val="0"/>
          <w:sz w:val="24"/>
          <w:szCs w:val="24"/>
          <w:lang w:val="en-US" w:eastAsia="zh-CN" w:bidi="ar"/>
          <w14:textFill>
            <w14:solidFill>
              <w14:schemeClr w14:val="tx1">
                <w14:lumMod w14:val="85000"/>
                <w14:lumOff w14:val="15000"/>
              </w14:schemeClr>
            </w14:solidFill>
          </w14:textFill>
        </w:rPr>
        <w:t xml:space="preserve">Collapse </w:t>
      </w:r>
      <w:r>
        <w:rPr>
          <w:rFonts w:hint="default" w:ascii="Verdana" w:hAnsi="Verdana" w:eastAsia="Times New Roman" w:cs="Times New Roman"/>
          <w:b/>
          <w:bCs w:val="0"/>
          <w:color w:val="262626" w:themeColor="text1" w:themeTint="D9"/>
          <w:spacing w:val="8"/>
          <w:kern w:val="0"/>
          <w:position w:val="-3"/>
          <w:sz w:val="24"/>
          <w:szCs w:val="24"/>
          <w:lang w:val="en-US" w:eastAsia="zh-CN" w:bidi="ar"/>
          <w14:textFill>
            <w14:solidFill>
              <w14:schemeClr w14:val="tx1">
                <w14:lumMod w14:val="85000"/>
                <w14:lumOff w14:val="15000"/>
              </w14:schemeClr>
            </w14:solidFill>
          </w14:textFill>
        </w:rPr>
        <w:drawing>
          <wp:inline distT="0" distB="0" distL="114300" distR="114300">
            <wp:extent cx="121920" cy="137160"/>
            <wp:effectExtent l="0" t="0" r="0" b="0"/>
            <wp:docPr id="10" name="Picture 3"/>
            <wp:cNvGraphicFramePr/>
            <a:graphic xmlns:a="http://schemas.openxmlformats.org/drawingml/2006/main">
              <a:graphicData uri="http://schemas.openxmlformats.org/drawingml/2006/picture">
                <pic:pic xmlns:pic="http://schemas.openxmlformats.org/drawingml/2006/picture">
                  <pic:nvPicPr>
                    <pic:cNvPr id="10" name="Picture 3"/>
                    <pic:cNvPicPr/>
                  </pic:nvPicPr>
                  <pic:blipFill>
                    <a:blip r:embed="rId14"/>
                    <a:stretch>
                      <a:fillRect/>
                    </a:stretch>
                  </pic:blipFill>
                  <pic:spPr>
                    <a:xfrm rot="-5400000">
                      <a:off x="0" y="0"/>
                      <a:ext cx="121920" cy="137160"/>
                    </a:xfrm>
                    <a:prstGeom prst="rect">
                      <a:avLst/>
                    </a:prstGeom>
                    <a:noFill/>
                    <a:ln>
                      <a:noFill/>
                    </a:ln>
                  </pic:spPr>
                </pic:pic>
              </a:graphicData>
            </a:graphic>
          </wp:inline>
        </w:drawing>
      </w:r>
      <w:r>
        <w:rPr>
          <w:rFonts w:hint="default" w:ascii="Times New Roman" w:hAnsi="Times New Roman" w:eastAsia="Times New Roman" w:cs="Times New Roman"/>
          <w:color w:val="262626" w:themeColor="text1" w:themeTint="D9"/>
          <w:spacing w:val="40"/>
          <w:kern w:val="0"/>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zh-CN" w:bidi="ar"/>
          <w14:textFill>
            <w14:solidFill>
              <w14:schemeClr w14:val="tx1">
                <w14:lumMod w14:val="85000"/>
                <w14:lumOff w14:val="15000"/>
              </w14:schemeClr>
            </w14:solidFill>
          </w14:textFill>
        </w:rPr>
        <w:t>icon respectively.</w:t>
      </w:r>
      <w:r>
        <w:rPr>
          <w:rFonts w:hint="default" w:ascii="Verdana" w:hAnsi="Verdana" w:eastAsia="Times New Roman" w:cs="Times New Roman"/>
          <w:color w:val="262626" w:themeColor="text1" w:themeTint="D9"/>
          <w:kern w:val="0"/>
          <w:sz w:val="24"/>
          <w:szCs w:val="24"/>
          <w:lang w:val="en-PH" w:eastAsia="zh-CN"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Input</w:t>
      </w:r>
      <w:r>
        <w:rPr>
          <w:rFonts w:hint="default" w:ascii="Verdana" w:hAnsi="Verdana" w:eastAsia="Times New Roman" w:cs="Times New Roman"/>
          <w:color w:val="262626" w:themeColor="text1" w:themeTint="D9"/>
          <w:spacing w:val="-5"/>
          <w:kern w:val="0"/>
          <w:sz w:val="24"/>
          <w:szCs w:val="24"/>
          <w:lang w:val="en-US"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statements</w:t>
      </w:r>
      <w:r>
        <w:rPr>
          <w:rFonts w:hint="default" w:ascii="Verdana" w:hAnsi="Verdana" w:eastAsia="Times New Roman" w:cs="Times New Roman"/>
          <w:color w:val="262626" w:themeColor="text1" w:themeTint="D9"/>
          <w:spacing w:val="-7"/>
          <w:kern w:val="0"/>
          <w:sz w:val="24"/>
          <w:szCs w:val="24"/>
          <w:lang w:val="en-US"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at</w:t>
      </w:r>
      <w:r>
        <w:rPr>
          <w:rFonts w:hint="default" w:ascii="Verdana" w:hAnsi="Verdana" w:eastAsia="Times New Roman" w:cs="Times New Roman"/>
          <w:color w:val="262626" w:themeColor="text1" w:themeTint="D9"/>
          <w:spacing w:val="-3"/>
          <w:kern w:val="0"/>
          <w:sz w:val="24"/>
          <w:szCs w:val="24"/>
          <w:lang w:val="en-US"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the</w:t>
      </w:r>
      <w:r>
        <w:rPr>
          <w:rFonts w:hint="default" w:ascii="Verdana" w:hAnsi="Verdana" w:eastAsia="Times New Roman" w:cs="Times New Roman"/>
          <w:color w:val="262626" w:themeColor="text1" w:themeTint="D9"/>
          <w:spacing w:val="-5"/>
          <w:kern w:val="0"/>
          <w:sz w:val="24"/>
          <w:szCs w:val="24"/>
          <w:lang w:val="en-US"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bottom</w:t>
      </w:r>
      <w:r>
        <w:rPr>
          <w:rFonts w:hint="default" w:ascii="Verdana" w:hAnsi="Verdana" w:eastAsia="Times New Roman" w:cs="Times New Roman"/>
          <w:color w:val="262626" w:themeColor="text1" w:themeTint="D9"/>
          <w:spacing w:val="-6"/>
          <w:kern w:val="0"/>
          <w:sz w:val="24"/>
          <w:szCs w:val="24"/>
          <w:lang w:val="en-US"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node</w:t>
      </w:r>
      <w:r>
        <w:rPr>
          <w:rFonts w:hint="default" w:ascii="Verdana" w:hAnsi="Verdana" w:eastAsia="Times New Roman" w:cs="Times New Roman"/>
          <w:color w:val="262626" w:themeColor="text1" w:themeTint="D9"/>
          <w:spacing w:val="-4"/>
          <w:kern w:val="0"/>
          <w:sz w:val="24"/>
          <w:szCs w:val="24"/>
          <w:lang w:val="en-US"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in</w:t>
      </w:r>
      <w:r>
        <w:rPr>
          <w:rFonts w:hint="default" w:ascii="Verdana" w:hAnsi="Verdana" w:eastAsia="Times New Roman" w:cs="Times New Roman"/>
          <w:color w:val="262626" w:themeColor="text1" w:themeTint="D9"/>
          <w:spacing w:val="-4"/>
          <w:kern w:val="0"/>
          <w:sz w:val="24"/>
          <w:szCs w:val="24"/>
          <w:lang w:val="en-US"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a</w:t>
      </w:r>
      <w:r>
        <w:rPr>
          <w:rFonts w:hint="default" w:ascii="Verdana" w:hAnsi="Verdana" w:eastAsia="Times New Roman" w:cs="Times New Roman"/>
          <w:color w:val="262626" w:themeColor="text1" w:themeTint="D9"/>
          <w:spacing w:val="-6"/>
          <w:kern w:val="0"/>
          <w:sz w:val="24"/>
          <w:szCs w:val="24"/>
          <w:lang w:val="en-US"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hierarchy</w:t>
      </w:r>
      <w:r>
        <w:rPr>
          <w:rFonts w:hint="default" w:ascii="Verdana" w:hAnsi="Verdana" w:eastAsia="Times New Roman" w:cs="Times New Roman"/>
          <w:color w:val="262626" w:themeColor="text1" w:themeTint="D9"/>
          <w:spacing w:val="-6"/>
          <w:kern w:val="0"/>
          <w:sz w:val="24"/>
          <w:szCs w:val="24"/>
          <w:lang w:val="en-US"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are</w:t>
      </w:r>
      <w:r>
        <w:rPr>
          <w:rFonts w:hint="default" w:ascii="Verdana" w:hAnsi="Verdana" w:eastAsia="Times New Roman" w:cs="Times New Roman"/>
          <w:color w:val="262626" w:themeColor="text1" w:themeTint="D9"/>
          <w:spacing w:val="-7"/>
          <w:kern w:val="0"/>
          <w:sz w:val="24"/>
          <w:szCs w:val="24"/>
          <w:lang w:val="en-US"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color w:val="262626" w:themeColor="text1" w:themeTint="D9"/>
          <w:kern w:val="0"/>
          <w:sz w:val="24"/>
          <w:szCs w:val="24"/>
          <w:lang w:val="en-US" w:eastAsia="en-US" w:bidi="ar"/>
          <w14:textFill>
            <w14:solidFill>
              <w14:schemeClr w14:val="tx1">
                <w14:lumMod w14:val="85000"/>
                <w14:lumOff w14:val="15000"/>
              </w14:schemeClr>
            </w14:solidFill>
          </w14:textFill>
        </w:rPr>
        <w:t>indicate</w:t>
      </w:r>
      <w:r>
        <w:rPr>
          <w:rFonts w:hint="default" w:ascii="Verdana" w:hAnsi="Verdana" w:eastAsia="Times New Roman" w:cs="Times New Roman"/>
          <w:color w:val="262626" w:themeColor="text1" w:themeTint="D9"/>
          <w:kern w:val="0"/>
          <w:sz w:val="24"/>
          <w:szCs w:val="24"/>
          <w:lang w:val="en-PH" w:eastAsia="en-US" w:bidi="ar"/>
          <w14:textFill>
            <w14:solidFill>
              <w14:schemeClr w14:val="tx1">
                <w14:lumMod w14:val="85000"/>
                <w14:lumOff w14:val="15000"/>
              </w14:schemeClr>
            </w14:solidFill>
          </w14:textFill>
        </w:rPr>
        <w:t>d by the icon</w:t>
      </w:r>
      <w:r>
        <w:rPr>
          <w:rFonts w:hint="default" w:ascii="Verdana" w:hAnsi="Verdana" w:eastAsia="Times New Roman" w:cs="Times New Roman"/>
          <w:color w:val="262626" w:themeColor="text1" w:themeTint="D9"/>
          <w:spacing w:val="-2"/>
          <w:kern w:val="0"/>
          <w:sz w:val="24"/>
          <w:szCs w:val="24"/>
          <w:lang w:val="en-US" w:eastAsia="en-US" w:bidi="ar"/>
          <w14:textFill>
            <w14:solidFill>
              <w14:schemeClr w14:val="tx1">
                <w14:lumMod w14:val="85000"/>
                <w14:lumOff w14:val="15000"/>
              </w14:schemeClr>
            </w14:solidFill>
          </w14:textFill>
        </w:rPr>
        <w:t>.</w:t>
      </w:r>
      <w:r>
        <w:rPr>
          <w:rFonts w:hint="default" w:ascii="Verdana" w:hAnsi="Verdana" w:eastAsia="Times New Roman" w:cs="Times New Roman"/>
          <w:color w:val="262626" w:themeColor="text1" w:themeTint="D9"/>
          <w:spacing w:val="-2"/>
          <w:kern w:val="0"/>
          <w:sz w:val="24"/>
          <w:szCs w:val="24"/>
          <w:lang w:val="en-PH" w:eastAsia="en-US" w:bidi="ar"/>
          <w14:textFill>
            <w14:solidFill>
              <w14:schemeClr w14:val="tx1">
                <w14:lumMod w14:val="85000"/>
                <w14:lumOff w14:val="15000"/>
              </w14:schemeClr>
            </w14:solidFill>
          </w14:textFill>
        </w:rPr>
        <w:t xml:space="preserve">  </w:t>
      </w:r>
    </w:p>
    <w:p w14:paraId="4E6B6463">
      <w:pPr>
        <w:pStyle w:val="2"/>
        <w:bidi w:val="0"/>
        <w:ind w:left="911" w:leftChars="0" w:hanging="853" w:firstLineChars="0"/>
        <w:rPr>
          <w:rFonts w:hint="default" w:ascii="Verdana" w:hAnsi="Verdana" w:cs="Verdana"/>
          <w:b/>
          <w:bCs/>
          <w:lang w:val="en-PH"/>
        </w:rPr>
      </w:pPr>
      <w:bookmarkStart w:id="36" w:name="_Toc21833"/>
      <w:r>
        <w:rPr>
          <w:rFonts w:hint="default" w:ascii="Verdana" w:hAnsi="Verdana" w:cs="Verdana"/>
          <w:b/>
          <w:bCs/>
          <w:lang w:val="en-PH" w:eastAsia="zh-CN"/>
        </w:rPr>
        <w:t>4. DATA ENTRY</w:t>
      </w:r>
      <w:bookmarkEnd w:id="36"/>
    </w:p>
    <w:p w14:paraId="4B571E41">
      <w:pPr>
        <w:pStyle w:val="9"/>
        <w:numPr>
          <w:ilvl w:val="0"/>
          <w:numId w:val="0"/>
        </w:numPr>
        <w:kinsoku w:val="0"/>
        <w:overflowPunct w:val="0"/>
        <w:spacing w:before="159" w:beforeLines="0" w:afterLines="0" w:line="259" w:lineRule="auto"/>
        <w:ind w:left="0" w:leftChars="0" w:right="200" w:rightChars="0" w:firstLine="0" w:firstLineChars="0"/>
        <w:jc w:val="both"/>
        <w:rPr>
          <w:rFonts w:hint="default" w:ascii="Verdana" w:hAnsi="Verdana" w:eastAsia="Times New Roman" w:cs="Times New Roman"/>
          <w:b w:val="0"/>
          <w:bCs w:val="0"/>
          <w:color w:val="262626" w:themeColor="text1" w:themeTint="D9"/>
          <w:spacing w:val="-2"/>
          <w:kern w:val="0"/>
          <w:sz w:val="24"/>
          <w:szCs w:val="24"/>
          <w:lang w:val="en-PH" w:eastAsia="en-US" w:bidi="ar"/>
          <w14:textFill>
            <w14:solidFill>
              <w14:schemeClr w14:val="tx1">
                <w14:lumMod w14:val="85000"/>
                <w14:lumOff w14:val="15000"/>
              </w14:schemeClr>
            </w14:solidFill>
          </w14:textFill>
        </w:rPr>
      </w:pPr>
      <w:r>
        <w:rPr>
          <w:rFonts w:hint="default" w:ascii="Verdana" w:hAnsi="Verdana" w:eastAsia="Times New Roman" w:cs="Times New Roman"/>
          <w:color w:val="262626" w:themeColor="text1" w:themeTint="D9"/>
          <w:spacing w:val="-2"/>
          <w:kern w:val="0"/>
          <w:sz w:val="24"/>
          <w:szCs w:val="24"/>
          <w:lang w:val="en-PH" w:eastAsia="en-US" w:bidi="ar"/>
          <w14:textFill>
            <w14:solidFill>
              <w14:schemeClr w14:val="tx1">
                <w14:lumMod w14:val="85000"/>
                <w14:lumOff w14:val="15000"/>
              </w14:schemeClr>
            </w14:solidFill>
          </w14:textFill>
        </w:rPr>
        <w:tab/>
      </w:r>
      <w:r>
        <w:rPr>
          <w:rFonts w:hint="default" w:ascii="Verdana" w:hAnsi="Verdana" w:eastAsia="Times New Roman" w:cs="Times New Roman"/>
          <w:color w:val="262626" w:themeColor="text1" w:themeTint="D9"/>
          <w:spacing w:val="-2"/>
          <w:kern w:val="0"/>
          <w:sz w:val="24"/>
          <w:szCs w:val="24"/>
          <w:lang w:val="en-PH"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b/>
          <w:bCs/>
          <w:color w:val="262626" w:themeColor="text1" w:themeTint="D9"/>
          <w:spacing w:val="-2"/>
          <w:kern w:val="0"/>
          <w:sz w:val="24"/>
          <w:szCs w:val="24"/>
          <w:lang w:val="en-PH" w:eastAsia="en-US" w:bidi="ar"/>
          <w14:textFill>
            <w14:solidFill>
              <w14:schemeClr w14:val="tx1">
                <w14:lumMod w14:val="85000"/>
                <w14:lumOff w14:val="15000"/>
              </w14:schemeClr>
            </w14:solidFill>
          </w14:textFill>
        </w:rPr>
        <w:t>Data Entry Section -  </w:t>
      </w:r>
      <w:r>
        <w:rPr>
          <w:rFonts w:hint="default" w:ascii="Verdana" w:hAnsi="Verdana" w:eastAsia="Times New Roman" w:cs="Times New Roman"/>
          <w:b w:val="0"/>
          <w:bCs w:val="0"/>
          <w:color w:val="262626" w:themeColor="text1" w:themeTint="D9"/>
          <w:spacing w:val="-2"/>
          <w:kern w:val="0"/>
          <w:sz w:val="24"/>
          <w:szCs w:val="24"/>
          <w:lang w:val="en-PH" w:eastAsia="en-US" w:bidi="ar"/>
          <w14:textFill>
            <w14:solidFill>
              <w14:schemeClr w14:val="tx1">
                <w14:lumMod w14:val="85000"/>
                <w14:lumOff w14:val="15000"/>
              </w14:schemeClr>
            </w14:solidFill>
          </w14:textFill>
        </w:rPr>
        <w:t xml:space="preserve">In the DATA ENTRY section, click inside a field to begin typing. Use the Tab key, Enter key, or mouse to navigate to the next field to complete missing information. </w:t>
      </w:r>
    </w:p>
    <w:p w14:paraId="51AE7D2E">
      <w:pPr>
        <w:pStyle w:val="9"/>
        <w:numPr>
          <w:ilvl w:val="0"/>
          <w:numId w:val="0"/>
        </w:numPr>
        <w:kinsoku w:val="0"/>
        <w:overflowPunct w:val="0"/>
        <w:spacing w:before="159" w:beforeLines="0" w:afterLines="0" w:line="259" w:lineRule="auto"/>
        <w:ind w:left="0" w:leftChars="0" w:right="200" w:rightChars="0" w:firstLine="0" w:firstLineChars="0"/>
        <w:jc w:val="both"/>
        <w:rPr>
          <w:rFonts w:hint="default" w:ascii="Verdana" w:hAnsi="Verdana" w:eastAsia="Times New Roman" w:cs="Times New Roman"/>
          <w:color w:val="404040" w:themeColor="text1" w:themeTint="BF"/>
          <w:spacing w:val="-2"/>
          <w:kern w:val="0"/>
          <w:sz w:val="20"/>
          <w:szCs w:val="20"/>
          <w:lang w:val="en-US" w:eastAsia="en-US" w:bidi="ar"/>
          <w14:textFill>
            <w14:solidFill>
              <w14:schemeClr w14:val="tx1">
                <w14:lumMod w14:val="75000"/>
                <w14:lumOff w14:val="25000"/>
              </w14:schemeClr>
            </w14:solidFill>
          </w14:textFill>
        </w:rPr>
      </w:pPr>
      <w:r>
        <w:rPr>
          <w:rFonts w:hint="default" w:ascii="Verdana" w:hAnsi="Verdana" w:eastAsia="Times New Roman" w:cs="Times New Roman"/>
          <w:b w:val="0"/>
          <w:bCs w:val="0"/>
          <w:color w:val="262626" w:themeColor="text1" w:themeTint="D9"/>
          <w:spacing w:val="-2"/>
          <w:kern w:val="0"/>
          <w:sz w:val="24"/>
          <w:szCs w:val="24"/>
          <w:lang w:val="en-PH" w:eastAsia="en-US" w:bidi="ar"/>
          <w14:textFill>
            <w14:solidFill>
              <w14:schemeClr w14:val="tx1">
                <w14:lumMod w14:val="85000"/>
                <w14:lumOff w14:val="15000"/>
              </w14:schemeClr>
            </w14:solidFill>
          </w14:textFill>
        </w:rPr>
        <w:tab/>
      </w:r>
      <w:r>
        <w:rPr>
          <w:rFonts w:hint="default" w:ascii="Verdana" w:hAnsi="Verdana" w:eastAsia="Times New Roman" w:cs="Times New Roman"/>
          <w:b w:val="0"/>
          <w:bCs w:val="0"/>
          <w:color w:val="262626" w:themeColor="text1" w:themeTint="D9"/>
          <w:spacing w:val="-2"/>
          <w:kern w:val="0"/>
          <w:sz w:val="24"/>
          <w:szCs w:val="24"/>
          <w:lang w:val="en-PH"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b/>
          <w:bCs/>
          <w:color w:val="262626" w:themeColor="text1" w:themeTint="D9"/>
          <w:spacing w:val="-2"/>
          <w:kern w:val="0"/>
          <w:sz w:val="24"/>
          <w:szCs w:val="24"/>
          <w:lang w:val="en-PH" w:eastAsia="en-US" w:bidi="ar"/>
          <w14:textFill>
            <w14:solidFill>
              <w14:schemeClr w14:val="tx1">
                <w14:lumMod w14:val="85000"/>
                <w14:lumOff w14:val="15000"/>
              </w14:schemeClr>
            </w14:solidFill>
          </w14:textFill>
        </w:rPr>
        <w:t>Accessing Data Entry -</w:t>
      </w:r>
      <w:r>
        <w:rPr>
          <w:rFonts w:hint="default" w:ascii="Verdana" w:hAnsi="Verdana" w:eastAsia="Times New Roman" w:cs="Times New Roman"/>
          <w:b w:val="0"/>
          <w:bCs w:val="0"/>
          <w:color w:val="262626" w:themeColor="text1" w:themeTint="D9"/>
          <w:spacing w:val="-2"/>
          <w:kern w:val="0"/>
          <w:sz w:val="24"/>
          <w:szCs w:val="24"/>
          <w:lang w:val="en-PH" w:eastAsia="en-US"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sz w:val="24"/>
          <w:szCs w:val="24"/>
          <w14:textFill>
            <w14:solidFill>
              <w14:schemeClr w14:val="tx1">
                <w14:lumMod w14:val="85000"/>
                <w14:lumOff w14:val="15000"/>
              </w14:schemeClr>
            </w14:solidFill>
          </w14:textFill>
        </w:rPr>
        <w:t>To access the Data Entry section, go</w:t>
      </w:r>
      <w:r>
        <w:rPr>
          <w:rFonts w:hint="default" w:ascii="Verdana" w:hAnsi="Verdana" w:eastAsia="SimSun" w:cs="Verdana"/>
          <w:color w:val="262626" w:themeColor="text1" w:themeTint="D9"/>
          <w:sz w:val="24"/>
          <w:szCs w:val="24"/>
          <w:lang w:val="en-PH"/>
          <w14:textFill>
            <w14:solidFill>
              <w14:schemeClr w14:val="tx1">
                <w14:lumMod w14:val="85000"/>
                <w14:lumOff w14:val="15000"/>
              </w14:schemeClr>
            </w14:solidFill>
          </w14:textFill>
        </w:rPr>
        <w:t xml:space="preserve"> to the main window. Click on </w:t>
      </w:r>
      <w:r>
        <w:rPr>
          <w:rFonts w:hint="default" w:ascii="Verdana" w:hAnsi="Verdana" w:eastAsia="SimSun" w:cs="Verdana"/>
          <w:b/>
          <w:bCs/>
          <w:color w:val="262626" w:themeColor="text1" w:themeTint="D9"/>
          <w:sz w:val="24"/>
          <w:szCs w:val="24"/>
          <w:lang w:val="en-PH"/>
          <w14:textFill>
            <w14:solidFill>
              <w14:schemeClr w14:val="tx1">
                <w14:lumMod w14:val="85000"/>
                <w14:lumOff w14:val="15000"/>
              </w14:schemeClr>
            </w14:solidFill>
          </w14:textFill>
        </w:rPr>
        <w:t>DATA ENTRY</w:t>
      </w:r>
      <w:r>
        <w:rPr>
          <w:rFonts w:hint="default" w:ascii="Verdana" w:hAnsi="Verdana" w:eastAsia="SimSun" w:cs="Verdana"/>
          <w:color w:val="262626" w:themeColor="text1" w:themeTint="D9"/>
          <w:sz w:val="24"/>
          <w:szCs w:val="24"/>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sz w:val="24"/>
          <w:szCs w:val="24"/>
          <w:lang w:val="en-PH"/>
          <w14:textFill>
            <w14:solidFill>
              <w14:schemeClr w14:val="tx1">
                <w14:lumMod w14:val="85000"/>
                <w14:lumOff w14:val="15000"/>
              </w14:schemeClr>
            </w14:solidFill>
          </w14:textFill>
        </w:rPr>
        <w:t xml:space="preserve">menu bar, then choose the criteria appears as shown below.The Labor Systems (LS) user(s) can view only the criteria base on their  user LOGIN. </w:t>
      </w:r>
    </w:p>
    <w:p w14:paraId="03D9C2D0">
      <w:pPr>
        <w:pStyle w:val="9"/>
        <w:numPr>
          <w:ilvl w:val="0"/>
          <w:numId w:val="0"/>
        </w:numPr>
        <w:kinsoku w:val="0"/>
        <w:overflowPunct w:val="0"/>
        <w:spacing w:before="159" w:beforeLines="0" w:afterLines="0" w:line="259" w:lineRule="auto"/>
        <w:ind w:left="0" w:leftChars="0" w:right="140" w:rightChars="70" w:firstLine="720" w:firstLineChars="0"/>
        <w:jc w:val="both"/>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pPr>
    </w:p>
    <w:p w14:paraId="43667DFA">
      <w:pPr>
        <w:pStyle w:val="9"/>
        <w:numPr>
          <w:ilvl w:val="0"/>
          <w:numId w:val="0"/>
        </w:numPr>
        <w:kinsoku w:val="0"/>
        <w:overflowPunct w:val="0"/>
        <w:spacing w:before="159" w:beforeLines="0" w:afterLines="0" w:line="259" w:lineRule="auto"/>
        <w:ind w:left="0" w:leftChars="0" w:right="140" w:rightChars="70" w:firstLine="720" w:firstLineChars="0"/>
        <w:jc w:val="both"/>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pPr>
    </w:p>
    <w:p w14:paraId="2A7D0FFD">
      <w:pPr>
        <w:pStyle w:val="9"/>
        <w:numPr>
          <w:ilvl w:val="0"/>
          <w:numId w:val="0"/>
        </w:numPr>
        <w:kinsoku w:val="0"/>
        <w:overflowPunct w:val="0"/>
        <w:spacing w:before="159" w:beforeLines="0" w:afterLines="0" w:line="259" w:lineRule="auto"/>
        <w:ind w:left="0" w:leftChars="0" w:right="140" w:rightChars="70" w:firstLine="720" w:firstLineChars="0"/>
        <w:jc w:val="both"/>
        <w:rPr>
          <w:rFonts w:hint="default" w:ascii="Verdana" w:hAnsi="Verdana" w:eastAsia="Times New Roman" w:cs="Times New Roman"/>
          <w:color w:val="262626" w:themeColor="text1" w:themeTint="D9"/>
          <w:spacing w:val="-2"/>
          <w:kern w:val="0"/>
          <w:sz w:val="24"/>
          <w:szCs w:val="24"/>
          <w:lang w:val="en-PH" w:eastAsia="en-US" w:bidi="ar"/>
          <w14:textFill>
            <w14:solidFill>
              <w14:schemeClr w14:val="tx1">
                <w14:lumMod w14:val="85000"/>
                <w14:lumOff w14:val="15000"/>
              </w14:schemeClr>
            </w14:solidFill>
          </w14:textFill>
        </w:rPr>
      </w:pPr>
      <w:r>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t>On selecting the “</w:t>
      </w:r>
      <w:r>
        <w:rPr>
          <w:rFonts w:hint="default" w:ascii="Verdana" w:hAnsi="Verdana" w:cs="Verdana" w:eastAsiaTheme="minorEastAsia"/>
          <w:b/>
          <w:bCs/>
          <w:color w:val="262626" w:themeColor="text1" w:themeTint="D9"/>
          <w:sz w:val="24"/>
          <w:szCs w:val="24"/>
          <w:lang w:val="en-PH" w:eastAsia="zh-CN"/>
          <w14:textFill>
            <w14:solidFill>
              <w14:schemeClr w14:val="tx1">
                <w14:lumMod w14:val="85000"/>
                <w14:lumOff w14:val="15000"/>
              </w14:schemeClr>
            </w14:solidFill>
          </w14:textFill>
        </w:rPr>
        <w:t>DATA ENTRY</w:t>
      </w:r>
      <w:r>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t>” option on the menu-bar of the main window, a pull-down menu is displayed</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 the N.T.E DATA ENTRY</w:t>
      </w:r>
      <w:r>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t xml:space="preserve">.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 as shown in the window</w:t>
      </w:r>
      <w:r>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t>.</w:t>
      </w:r>
    </w:p>
    <w:p w14:paraId="6273827A">
      <w:pPr>
        <w:pStyle w:val="9"/>
        <w:numPr>
          <w:ilvl w:val="0"/>
          <w:numId w:val="0"/>
        </w:numPr>
        <w:kinsoku w:val="0"/>
        <w:overflowPunct w:val="0"/>
        <w:spacing w:before="159" w:beforeLines="0" w:afterLines="0" w:afterAutospacing="0" w:line="259" w:lineRule="auto"/>
        <w:ind w:left="0" w:leftChars="0" w:right="0" w:rightChars="0" w:firstLine="0" w:firstLineChars="0"/>
        <w:jc w:val="center"/>
        <w:rPr>
          <w:rFonts w:hint="default"/>
          <w:lang w:val="en-PH"/>
        </w:rPr>
      </w:pPr>
      <w:r>
        <w:drawing>
          <wp:inline distT="0" distB="0" distL="114300" distR="114300">
            <wp:extent cx="6348730" cy="2132965"/>
            <wp:effectExtent l="0" t="0" r="6350" b="635"/>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pic:cNvPicPr>
                      <a:picLocks noChangeAspect="1"/>
                    </pic:cNvPicPr>
                  </pic:nvPicPr>
                  <pic:blipFill>
                    <a:blip r:embed="rId15"/>
                    <a:stretch>
                      <a:fillRect/>
                    </a:stretch>
                  </pic:blipFill>
                  <pic:spPr>
                    <a:xfrm>
                      <a:off x="0" y="0"/>
                      <a:ext cx="6348730" cy="2132965"/>
                    </a:xfrm>
                    <a:prstGeom prst="rect">
                      <a:avLst/>
                    </a:prstGeom>
                    <a:noFill/>
                    <a:ln>
                      <a:noFill/>
                    </a:ln>
                  </pic:spPr>
                </pic:pic>
              </a:graphicData>
            </a:graphic>
          </wp:inline>
        </w:drawing>
      </w:r>
    </w:p>
    <w:p w14:paraId="50DAA70F">
      <w:pPr>
        <w:pStyle w:val="3"/>
        <w:bidi w:val="0"/>
        <w:spacing w:before="183" w:beforeLines="51" w:beforeAutospacing="0"/>
        <w:rPr>
          <w:rFonts w:hint="default"/>
          <w:lang w:val="en-PH" w:eastAsia="zh-CN"/>
        </w:rPr>
      </w:pPr>
      <w:bookmarkStart w:id="37" w:name="_Toc16075"/>
      <w:r>
        <w:rPr>
          <w:rFonts w:hint="default" w:ascii="Verdana" w:hAnsi="Verdana" w:cs="Verdana"/>
          <w:sz w:val="28"/>
          <w:szCs w:val="28"/>
          <w:lang w:val="en-PH" w:eastAsia="zh-CN"/>
        </w:rPr>
        <w:t>4.1 DATA ENTRY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NTE </w:t>
      </w:r>
      <w:r>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t>DATA ENTRY</w:t>
      </w:r>
      <w:r>
        <w:rPr>
          <w:rFonts w:hint="default" w:ascii="Verdana" w:hAnsi="Verdana" w:cs="Verdana"/>
          <w:sz w:val="28"/>
          <w:szCs w:val="28"/>
          <w:lang w:val="en-PH" w:eastAsia="zh-CN"/>
        </w:rPr>
        <w:t>)</w:t>
      </w:r>
      <w:bookmarkEnd w:id="37"/>
    </w:p>
    <w:p w14:paraId="7D2CD940">
      <w:pPr>
        <w:keepNext w:val="0"/>
        <w:keepLines w:val="0"/>
        <w:pageBreakBefore w:val="0"/>
        <w:widowControl/>
        <w:kinsoku/>
        <w:wordWrap/>
        <w:overflowPunct/>
        <w:topLinePunct w:val="0"/>
        <w:autoSpaceDE/>
        <w:autoSpaceDN/>
        <w:bidi w:val="0"/>
        <w:adjustRightInd/>
        <w:snapToGrid/>
        <w:spacing w:beforeAutospacing="0" w:afterAutospacing="0"/>
        <w:ind w:left="2160" w:leftChars="0" w:right="0" w:rightChars="0" w:firstLine="72" w:firstLineChars="0"/>
        <w:jc w:val="left"/>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Toggle mouse/cursor to the DATA ENTRY </w:t>
      </w:r>
    </w:p>
    <w:p w14:paraId="7EF6D6E2">
      <w:pPr>
        <w:spacing w:afterAutospacing="0"/>
        <w:ind w:left="200" w:leftChars="100" w:firstLine="2400" w:firstLineChars="120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drawing>
          <wp:anchor distT="0" distB="0" distL="114300" distR="114300" simplePos="0" relativeHeight="251682816" behindDoc="0" locked="0" layoutInCell="1" allowOverlap="1">
            <wp:simplePos x="0" y="0"/>
            <wp:positionH relativeFrom="column">
              <wp:posOffset>100330</wp:posOffset>
            </wp:positionH>
            <wp:positionV relativeFrom="paragraph">
              <wp:posOffset>481330</wp:posOffset>
            </wp:positionV>
            <wp:extent cx="6344285" cy="2129155"/>
            <wp:effectExtent l="0" t="0" r="0" b="4445"/>
            <wp:wrapSquare wrapText="bothSides"/>
            <wp:docPr id="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3"/>
                    <pic:cNvPicPr>
                      <a:picLocks noChangeAspect="1"/>
                    </pic:cNvPicPr>
                  </pic:nvPicPr>
                  <pic:blipFill>
                    <a:blip r:embed="rId16"/>
                    <a:stretch>
                      <a:fillRect/>
                    </a:stretch>
                  </pic:blipFill>
                  <pic:spPr>
                    <a:xfrm>
                      <a:off x="0" y="0"/>
                      <a:ext cx="6344285" cy="2129155"/>
                    </a:xfrm>
                    <a:prstGeom prst="rect">
                      <a:avLst/>
                    </a:prstGeom>
                    <a:noFill/>
                    <a:ln>
                      <a:noFill/>
                    </a:ln>
                  </pic:spPr>
                </pic:pic>
              </a:graphicData>
            </a:graphic>
          </wp:anchor>
        </w:drawing>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=&gt;  N.T.E DATA ENTRY </w:t>
      </w:r>
    </w:p>
    <w:p w14:paraId="226D13DC">
      <w:pPr>
        <w:spacing w:afterAutospacing="0"/>
        <w:ind w:left="200" w:leftChars="100" w:firstLine="2880" w:firstLineChars="120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6BE55EA1">
      <w:pPr>
        <w:spacing w:afterAutospacing="0"/>
        <w:ind w:left="200" w:leftChars="100" w:firstLine="2880" w:firstLineChars="120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658FF061">
      <w:pPr>
        <w:keepNext w:val="0"/>
        <w:keepLines w:val="0"/>
        <w:pageBreakBefore w:val="0"/>
        <w:widowControl/>
        <w:kinsoku/>
        <w:wordWrap/>
        <w:overflowPunct/>
        <w:topLinePunct w:val="0"/>
        <w:autoSpaceDE/>
        <w:autoSpaceDN/>
        <w:bidi w:val="0"/>
        <w:adjustRightInd/>
        <w:snapToGrid/>
        <w:spacing w:beforeAutospacing="0" w:afterAutospacing="0"/>
        <w:ind w:right="0" w:rightChars="0" w:firstLine="720" w:firstLineChars="0"/>
        <w:jc w:val="both"/>
        <w:textAlignment w:val="auto"/>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pPr>
      <w:r>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t>On selecting the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NTE </w:t>
      </w:r>
      <w:r>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t xml:space="preserve">DATA ENTRY” option, the Information window is displayed. Given below is a sample display of the ADMINISTRATIVE (CASE(S)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N.T.E.’s </w:t>
      </w:r>
      <w:r>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t xml:space="preserve">DATA ENTRY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c</w:t>
      </w:r>
      <w:r>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t xml:space="preserve">ontrol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i</w:t>
      </w:r>
      <w:r>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t>nformation window.</w:t>
      </w:r>
    </w:p>
    <w:p w14:paraId="0BB47F76">
      <w:pPr>
        <w:keepNext w:val="0"/>
        <w:keepLines w:val="0"/>
        <w:pageBreakBefore w:val="0"/>
        <w:widowControl/>
        <w:kinsoku/>
        <w:wordWrap/>
        <w:overflowPunct/>
        <w:topLinePunct w:val="0"/>
        <w:autoSpaceDE/>
        <w:autoSpaceDN/>
        <w:bidi w:val="0"/>
        <w:adjustRightInd/>
        <w:snapToGrid/>
        <w:spacing w:beforeAutospacing="0" w:afterAutospacing="0"/>
        <w:ind w:right="0" w:rightChars="0" w:firstLine="720" w:firstLineChars="0"/>
        <w:jc w:val="both"/>
        <w:textAlignment w:val="auto"/>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pPr>
      <w:r>
        <w:drawing>
          <wp:anchor distT="0" distB="0" distL="114300" distR="114300" simplePos="0" relativeHeight="251683840" behindDoc="0" locked="0" layoutInCell="1" allowOverlap="1">
            <wp:simplePos x="0" y="0"/>
            <wp:positionH relativeFrom="column">
              <wp:posOffset>-38100</wp:posOffset>
            </wp:positionH>
            <wp:positionV relativeFrom="paragraph">
              <wp:posOffset>109220</wp:posOffset>
            </wp:positionV>
            <wp:extent cx="6337300" cy="1815465"/>
            <wp:effectExtent l="0" t="0" r="2540" b="13335"/>
            <wp:wrapSquare wrapText="bothSides"/>
            <wp:docPr id="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2"/>
                    <pic:cNvPicPr>
                      <a:picLocks noChangeAspect="1"/>
                    </pic:cNvPicPr>
                  </pic:nvPicPr>
                  <pic:blipFill>
                    <a:blip r:embed="rId17"/>
                    <a:stretch>
                      <a:fillRect/>
                    </a:stretch>
                  </pic:blipFill>
                  <pic:spPr>
                    <a:xfrm>
                      <a:off x="0" y="0"/>
                      <a:ext cx="6337300" cy="1815465"/>
                    </a:xfrm>
                    <a:prstGeom prst="rect">
                      <a:avLst/>
                    </a:prstGeom>
                    <a:noFill/>
                    <a:ln>
                      <a:noFill/>
                    </a:ln>
                  </pic:spPr>
                </pic:pic>
              </a:graphicData>
            </a:graphic>
          </wp:anchor>
        </w:drawing>
      </w:r>
    </w:p>
    <w:p w14:paraId="579A17EF">
      <w:pPr>
        <w:numPr>
          <w:ilvl w:val="0"/>
          <w:numId w:val="0"/>
        </w:numPr>
        <w:spacing w:after="183" w:afterLines="50" w:afterAutospacing="0"/>
        <w:ind w:left="0" w:leftChars="0" w:firstLine="720" w:firstLineChars="300"/>
        <w:jc w:val="both"/>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pPr>
      <w:r>
        <w:rPr>
          <w:rFonts w:hint="default" w:ascii="Verdana" w:hAnsi="Verdana" w:cs="Verdana"/>
          <w:b w:val="0"/>
          <w:bCs w:val="0"/>
          <w:color w:val="262626" w:themeColor="text1" w:themeTint="D9"/>
          <w:sz w:val="24"/>
          <w:szCs w:val="24"/>
          <w:lang w:val="en-PH"/>
          <w14:textFill>
            <w14:solidFill>
              <w14:schemeClr w14:val="tx1">
                <w14:lumMod w14:val="85000"/>
                <w14:lumOff w14:val="15000"/>
              </w14:schemeClr>
            </w14:solidFill>
          </w14:textFill>
        </w:rPr>
        <w:t xml:space="preserve">All data fields in the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 N.T.E DATA ENTRY</w:t>
      </w:r>
      <w:r>
        <w:rPr>
          <w:rFonts w:hint="default" w:ascii="Verdana" w:hAnsi="Verdana" w:cs="Verdana"/>
          <w:b w:val="0"/>
          <w:bCs w:val="0"/>
          <w:color w:val="262626" w:themeColor="text1" w:themeTint="D9"/>
          <w:sz w:val="24"/>
          <w:szCs w:val="24"/>
          <w:lang w:val="en-PH"/>
          <w14:textFill>
            <w14:solidFill>
              <w14:schemeClr w14:val="tx1">
                <w14:lumMod w14:val="85000"/>
                <w14:lumOff w14:val="15000"/>
              </w14:schemeClr>
            </w14:solidFill>
          </w14:textFill>
        </w:rPr>
        <w:t xml:space="preserve">  must be filled.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The user(s) must fill up all the necessary and required fields. All information are found on the submitted documents.</w:t>
      </w:r>
    </w:p>
    <w:p w14:paraId="19B7CAD0">
      <w:pPr>
        <w:numPr>
          <w:ilvl w:val="0"/>
          <w:numId w:val="0"/>
        </w:numPr>
        <w:spacing w:beforeAutospacing="0"/>
        <w:ind w:left="0" w:leftChars="0" w:firstLine="823" w:firstLineChars="343"/>
        <w:jc w:val="both"/>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In “</w:t>
      </w:r>
      <w:r>
        <w:rPr>
          <w:rFonts w:hint="default" w:ascii="Verdana" w:hAnsi="Verdana" w:cs="Verdana"/>
          <w:b/>
          <w:bCs/>
          <w:color w:val="262626" w:themeColor="text1" w:themeTint="D9"/>
          <w:sz w:val="24"/>
          <w:szCs w:val="24"/>
          <w:lang w:val="en-PH"/>
          <w14:textFill>
            <w14:solidFill>
              <w14:schemeClr w14:val="tx1">
                <w14:lumMod w14:val="85000"/>
                <w14:lumOff w14:val="15000"/>
              </w14:schemeClr>
            </w14:solidFill>
          </w14:textFill>
        </w:rPr>
        <w:t>Remarks</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field, type the word “Share or Shareable” only, if the case is shareable charges so that the entire case will go to the assign Labor Associate who handle the shareable cases.</w:t>
      </w:r>
    </w:p>
    <w:p w14:paraId="006EE7D9">
      <w:pPr>
        <w:numPr>
          <w:ilvl w:val="0"/>
          <w:numId w:val="0"/>
        </w:numPr>
        <w:jc w:val="both"/>
        <w:rPr>
          <w:rFonts w:hint="default" w:ascii="Verdana" w:hAnsi="Verdana" w:cs="Verdana"/>
          <w:sz w:val="24"/>
          <w:szCs w:val="24"/>
          <w:lang w:val="en-PH"/>
        </w:rPr>
      </w:pPr>
      <w:r>
        <w:drawing>
          <wp:anchor distT="0" distB="0" distL="114300" distR="114300" simplePos="0" relativeHeight="251684864" behindDoc="0" locked="0" layoutInCell="1" allowOverlap="1">
            <wp:simplePos x="0" y="0"/>
            <wp:positionH relativeFrom="column">
              <wp:posOffset>0</wp:posOffset>
            </wp:positionH>
            <wp:positionV relativeFrom="paragraph">
              <wp:posOffset>0</wp:posOffset>
            </wp:positionV>
            <wp:extent cx="2390140" cy="1009650"/>
            <wp:effectExtent l="0" t="0" r="2540" b="11430"/>
            <wp:wrapSquare wrapText="bothSides"/>
            <wp:docPr id="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5"/>
                    <pic:cNvPicPr>
                      <a:picLocks noChangeAspect="1"/>
                    </pic:cNvPicPr>
                  </pic:nvPicPr>
                  <pic:blipFill>
                    <a:blip r:embed="rId18"/>
                    <a:stretch>
                      <a:fillRect/>
                    </a:stretch>
                  </pic:blipFill>
                  <pic:spPr>
                    <a:xfrm>
                      <a:off x="0" y="0"/>
                      <a:ext cx="2390140" cy="1009650"/>
                    </a:xfrm>
                    <a:prstGeom prst="rect">
                      <a:avLst/>
                    </a:prstGeom>
                    <a:noFill/>
                    <a:ln>
                      <a:noFill/>
                    </a:ln>
                  </pic:spPr>
                </pic:pic>
              </a:graphicData>
            </a:graphic>
          </wp:anchor>
        </w:drawing>
      </w:r>
      <w:r>
        <w:rPr>
          <w:rFonts w:hint="default" w:ascii="Verdana" w:hAnsi="Verdana" w:cs="Verdana"/>
          <w:sz w:val="24"/>
          <w:szCs w:val="24"/>
          <w:lang w:val="en-PH"/>
        </w:rPr>
        <w:t>In uploading NTE image file, click “Choose FIle”,  then, find the image you want to to upload.</w:t>
      </w:r>
    </w:p>
    <w:p w14:paraId="7A4EDACC">
      <w:pPr>
        <w:numPr>
          <w:ilvl w:val="0"/>
          <w:numId w:val="0"/>
        </w:numPr>
        <w:jc w:val="both"/>
        <w:rPr>
          <w:rFonts w:hint="default" w:ascii="Verdana" w:hAnsi="Verdana" w:cs="Verdana"/>
          <w:sz w:val="24"/>
          <w:szCs w:val="24"/>
          <w:lang w:val="en-PH"/>
        </w:rPr>
      </w:pPr>
    </w:p>
    <w:p w14:paraId="7D1E22C6">
      <w:pPr>
        <w:numPr>
          <w:ilvl w:val="0"/>
          <w:numId w:val="0"/>
        </w:numPr>
        <w:jc w:val="both"/>
        <w:rPr>
          <w:rFonts w:hint="default" w:ascii="Verdana" w:hAnsi="Verdana" w:cs="Verdana"/>
          <w:sz w:val="24"/>
          <w:szCs w:val="24"/>
          <w:lang w:val="en-PH"/>
        </w:rPr>
      </w:pPr>
      <w:r>
        <w:rPr>
          <w:rFonts w:hint="default" w:ascii="Verdana" w:hAnsi="Verdana" w:cs="Verdana"/>
          <w:b/>
          <w:bCs/>
          <w:sz w:val="24"/>
          <w:szCs w:val="24"/>
          <w:lang w:val="en-PH"/>
        </w:rPr>
        <w:t>Reminder</w:t>
      </w:r>
      <w:r>
        <w:rPr>
          <w:rFonts w:hint="default" w:ascii="Verdana" w:hAnsi="Verdana" w:cs="Verdana"/>
          <w:sz w:val="24"/>
          <w:szCs w:val="24"/>
          <w:lang w:val="en-PH"/>
        </w:rPr>
        <w:t>: The file name of your image pdf must be the same as your NTE No.</w:t>
      </w:r>
    </w:p>
    <w:p w14:paraId="1BCA5459">
      <w:pPr>
        <w:numPr>
          <w:ilvl w:val="0"/>
          <w:numId w:val="0"/>
        </w:numPr>
        <w:jc w:val="both"/>
        <w:rPr>
          <w:rFonts w:hint="default" w:ascii="Verdana" w:hAnsi="Verdana" w:cs="Verdana"/>
          <w:sz w:val="24"/>
          <w:szCs w:val="24"/>
          <w:lang w:val="en-PH"/>
        </w:rPr>
      </w:pPr>
    </w:p>
    <w:p w14:paraId="6FBC190A">
      <w:pPr>
        <w:numPr>
          <w:ilvl w:val="0"/>
          <w:numId w:val="0"/>
        </w:numPr>
        <w:jc w:val="both"/>
        <w:rPr>
          <w:rFonts w:hint="default" w:ascii="Verdana" w:hAnsi="Verdana" w:cs="Verdana"/>
          <w:sz w:val="24"/>
          <w:szCs w:val="24"/>
          <w:lang w:val="en-PH"/>
        </w:rPr>
      </w:pPr>
      <w:r>
        <w:drawing>
          <wp:anchor distT="0" distB="0" distL="114300" distR="114300" simplePos="0" relativeHeight="251685888" behindDoc="0" locked="0" layoutInCell="1" allowOverlap="1">
            <wp:simplePos x="0" y="0"/>
            <wp:positionH relativeFrom="column">
              <wp:posOffset>-24130</wp:posOffset>
            </wp:positionH>
            <wp:positionV relativeFrom="paragraph">
              <wp:posOffset>5715</wp:posOffset>
            </wp:positionV>
            <wp:extent cx="6344920" cy="1709420"/>
            <wp:effectExtent l="0" t="0" r="10160" b="12700"/>
            <wp:wrapSquare wrapText="bothSides"/>
            <wp:docPr id="3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4"/>
                    <pic:cNvPicPr>
                      <a:picLocks noChangeAspect="1"/>
                    </pic:cNvPicPr>
                  </pic:nvPicPr>
                  <pic:blipFill>
                    <a:blip r:embed="rId19"/>
                    <a:stretch>
                      <a:fillRect/>
                    </a:stretch>
                  </pic:blipFill>
                  <pic:spPr>
                    <a:xfrm>
                      <a:off x="0" y="0"/>
                      <a:ext cx="6344920" cy="1709420"/>
                    </a:xfrm>
                    <a:prstGeom prst="rect">
                      <a:avLst/>
                    </a:prstGeom>
                    <a:noFill/>
                    <a:ln>
                      <a:noFill/>
                    </a:ln>
                  </pic:spPr>
                </pic:pic>
              </a:graphicData>
            </a:graphic>
          </wp:anchor>
        </w:drawing>
      </w:r>
    </w:p>
    <w:p w14:paraId="73555099">
      <w:pPr>
        <w:numPr>
          <w:ilvl w:val="0"/>
          <w:numId w:val="0"/>
        </w:numPr>
        <w:ind w:firstLine="720" w:firstLineChars="0"/>
        <w:jc w:val="both"/>
        <w:rPr>
          <w:rFonts w:hint="default" w:ascii="Verdana" w:hAnsi="Verdana" w:cs="Verdana"/>
          <w:color w:val="262626" w:themeColor="text1" w:themeTint="D9"/>
          <w:sz w:val="24"/>
          <w:szCs w:val="24"/>
          <w:u w:val="none"/>
          <w:lang w:val="en-PH"/>
          <w14:textFill>
            <w14:solidFill>
              <w14:schemeClr w14:val="tx1">
                <w14:lumMod w14:val="85000"/>
                <w14:lumOff w14:val="15000"/>
              </w14:schemeClr>
            </w14:solidFill>
          </w14:textFill>
        </w:rPr>
      </w:pPr>
      <w:r>
        <w:rPr>
          <w:rFonts w:hint="default" w:ascii="Verdana" w:hAnsi="Verdana" w:cs="Verdana"/>
          <w:b w:val="0"/>
          <w:bCs w:val="0"/>
          <w:color w:val="262626" w:themeColor="text1" w:themeTint="D9"/>
          <w:sz w:val="24"/>
          <w:szCs w:val="24"/>
          <w:lang w:val="en-PH"/>
          <w14:textFill>
            <w14:solidFill>
              <w14:schemeClr w14:val="tx1">
                <w14:lumMod w14:val="85000"/>
                <w14:lumOff w14:val="15000"/>
              </w14:schemeClr>
            </w14:solidFill>
          </w14:textFill>
        </w:rPr>
        <w:t xml:space="preserve">Always review the encoded data to ensure all data is correctly populated before finalizing,  and saving. </w:t>
      </w:r>
      <w:r>
        <w:rPr>
          <w:rFonts w:hint="default" w:ascii="Verdana" w:hAnsi="Verdana" w:cs="Verdana"/>
          <w:color w:val="262626" w:themeColor="text1" w:themeTint="D9"/>
          <w:sz w:val="24"/>
          <w:szCs w:val="24"/>
          <w:u w:val="none"/>
          <w:lang w:val="en-PH"/>
          <w14:textFill>
            <w14:solidFill>
              <w14:schemeClr w14:val="tx1">
                <w14:lumMod w14:val="85000"/>
                <w14:lumOff w14:val="15000"/>
              </w14:schemeClr>
            </w14:solidFill>
          </w14:textFill>
        </w:rPr>
        <w:t>After ensuring all required fields are correctly completed, the data is saved by selecting the "</w:t>
      </w:r>
      <w:r>
        <w:rPr>
          <w:rFonts w:hint="default" w:ascii="Verdana" w:hAnsi="Verdana" w:cs="Verdana"/>
          <w:b/>
          <w:bCs/>
          <w:color w:val="00B0F0"/>
          <w:sz w:val="24"/>
          <w:szCs w:val="24"/>
          <w:lang w:val="en-PH"/>
        </w:rPr>
        <w:t>SAVE</w:t>
      </w:r>
      <w:r>
        <w:rPr>
          <w:rFonts w:hint="default" w:ascii="Verdana" w:hAnsi="Verdana" w:cs="Verdana"/>
          <w:color w:val="262626" w:themeColor="text1" w:themeTint="D9"/>
          <w:sz w:val="24"/>
          <w:szCs w:val="24"/>
          <w:u w:val="none"/>
          <w:lang w:val="en-PH"/>
          <w14:textFill>
            <w14:solidFill>
              <w14:schemeClr w14:val="tx1">
                <w14:lumMod w14:val="85000"/>
                <w14:lumOff w14:val="15000"/>
              </w14:schemeClr>
            </w14:solidFill>
          </w14:textFill>
        </w:rPr>
        <w:t>" button.</w:t>
      </w:r>
    </w:p>
    <w:p w14:paraId="1293F79A">
      <w:pPr>
        <w:numPr>
          <w:ilvl w:val="0"/>
          <w:numId w:val="0"/>
        </w:numPr>
        <w:jc w:val="both"/>
        <w:rPr>
          <w:rFonts w:hint="default" w:ascii="Verdana" w:hAnsi="Verdana" w:cs="Verdana"/>
          <w:color w:val="262626" w:themeColor="text1" w:themeTint="D9"/>
          <w:sz w:val="24"/>
          <w:szCs w:val="24"/>
          <w:u w:val="none"/>
          <w:lang w:val="en-PH"/>
          <w14:textFill>
            <w14:solidFill>
              <w14:schemeClr w14:val="tx1">
                <w14:lumMod w14:val="85000"/>
                <w14:lumOff w14:val="15000"/>
              </w14:schemeClr>
            </w14:solidFill>
          </w14:textFill>
        </w:rPr>
      </w:pPr>
    </w:p>
    <w:p w14:paraId="1721B6B1">
      <w:pPr>
        <w:numPr>
          <w:ilvl w:val="0"/>
          <w:numId w:val="0"/>
        </w:numPr>
        <w:ind w:firstLine="720" w:firstLineChars="0"/>
        <w:jc w:val="both"/>
        <w:rPr>
          <w:rFonts w:hint="default" w:ascii="Verdana" w:hAnsi="Verdana" w:cs="Verdana"/>
          <w:color w:val="262626" w:themeColor="text1" w:themeTint="D9"/>
          <w:sz w:val="24"/>
          <w:szCs w:val="24"/>
          <w:u w:val="none"/>
          <w:lang w:val="en-PH"/>
          <w14:textFill>
            <w14:solidFill>
              <w14:schemeClr w14:val="tx1">
                <w14:lumMod w14:val="85000"/>
                <w14:lumOff w14:val="15000"/>
              </w14:schemeClr>
            </w14:solidFill>
          </w14:textFill>
        </w:rPr>
      </w:pPr>
      <w:r>
        <w:drawing>
          <wp:anchor distT="0" distB="0" distL="114300" distR="114300" simplePos="0" relativeHeight="251686912" behindDoc="0" locked="0" layoutInCell="1" allowOverlap="1">
            <wp:simplePos x="0" y="0"/>
            <wp:positionH relativeFrom="column">
              <wp:posOffset>2302510</wp:posOffset>
            </wp:positionH>
            <wp:positionV relativeFrom="paragraph">
              <wp:posOffset>14605</wp:posOffset>
            </wp:positionV>
            <wp:extent cx="2241550" cy="575310"/>
            <wp:effectExtent l="0" t="0" r="13970" b="3810"/>
            <wp:wrapSquare wrapText="bothSides"/>
            <wp:docPr id="3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6"/>
                    <pic:cNvPicPr>
                      <a:picLocks noChangeAspect="1"/>
                    </pic:cNvPicPr>
                  </pic:nvPicPr>
                  <pic:blipFill>
                    <a:blip r:embed="rId20"/>
                    <a:stretch>
                      <a:fillRect/>
                    </a:stretch>
                  </pic:blipFill>
                  <pic:spPr>
                    <a:xfrm>
                      <a:off x="0" y="0"/>
                      <a:ext cx="2241550" cy="575310"/>
                    </a:xfrm>
                    <a:prstGeom prst="rect">
                      <a:avLst/>
                    </a:prstGeom>
                    <a:noFill/>
                    <a:ln>
                      <a:noFill/>
                    </a:ln>
                  </pic:spPr>
                </pic:pic>
              </a:graphicData>
            </a:graphic>
          </wp:anchor>
        </w:drawing>
      </w:r>
      <w:r>
        <w:rPr>
          <w:rFonts w:hint="default" w:ascii="Verdana" w:hAnsi="Verdana" w:cs="Verdana"/>
          <w:color w:val="262626" w:themeColor="text1" w:themeTint="D9"/>
          <w:sz w:val="24"/>
          <w:szCs w:val="24"/>
          <w:u w:val="none"/>
          <w:lang w:val="en-PH"/>
          <w14:textFill>
            <w14:solidFill>
              <w14:schemeClr w14:val="tx1">
                <w14:lumMod w14:val="85000"/>
                <w14:lumOff w14:val="15000"/>
              </w14:schemeClr>
            </w14:solidFill>
          </w14:textFill>
        </w:rPr>
        <w:t>After the SAVE button is clicked, the pop up message will show like this and click OK to return to the NTE Data Entry screen afterwards.</w:t>
      </w:r>
    </w:p>
    <w:p w14:paraId="18CFA0D5">
      <w:pPr>
        <w:pStyle w:val="3"/>
        <w:bidi w:val="0"/>
        <w:spacing w:after="183" w:afterLines="51" w:afterAutospacing="0"/>
        <w:rPr>
          <w:rFonts w:hint="default"/>
          <w:lang w:val="en-PH" w:eastAsia="zh-CN"/>
        </w:rPr>
      </w:pPr>
    </w:p>
    <w:p w14:paraId="093037C4">
      <w:pPr>
        <w:pStyle w:val="3"/>
        <w:bidi w:val="0"/>
        <w:spacing w:after="183" w:afterLines="51" w:afterAutospacing="0"/>
        <w:rPr>
          <w:rFonts w:hint="default"/>
          <w:lang w:val="en-PH" w:eastAsia="zh-CN"/>
        </w:rPr>
      </w:pPr>
      <w:bookmarkStart w:id="38" w:name="_Toc11955"/>
      <w:r>
        <w:rPr>
          <w:rFonts w:hint="default" w:ascii="Verdana" w:hAnsi="Verdana" w:cs="Verdana"/>
          <w:b/>
          <w:bCs/>
          <w:sz w:val="28"/>
          <w:szCs w:val="28"/>
          <w:lang w:val="en-PH" w:eastAsia="zh-CN"/>
        </w:rPr>
        <w:t>4.2 DATA ENTRY (MANNING)</w:t>
      </w:r>
      <w:bookmarkEnd w:id="38"/>
    </w:p>
    <w:p w14:paraId="401F9B28">
      <w:pPr>
        <w:keepNext w:val="0"/>
        <w:keepLines w:val="0"/>
        <w:pageBreakBefore w:val="0"/>
        <w:widowControl/>
        <w:kinsoku/>
        <w:wordWrap/>
        <w:overflowPunct/>
        <w:topLinePunct w:val="0"/>
        <w:autoSpaceDE/>
        <w:autoSpaceDN/>
        <w:bidi w:val="0"/>
        <w:adjustRightInd/>
        <w:snapToGrid/>
        <w:spacing w:beforeAutospacing="0" w:afterAutospacing="0"/>
        <w:ind w:left="1000" w:leftChars="0" w:right="0" w:rightChars="0" w:firstLine="0" w:firstLineChars="0"/>
        <w:jc w:val="left"/>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rPr>
          <w:rFonts w:hint="default"/>
          <w:lang w:val="en-PH" w:eastAsia="zh-CN"/>
        </w:rPr>
        <w:tab/>
      </w:r>
      <w:r>
        <w:rPr>
          <w:rFonts w:hint="default"/>
          <w:lang w:val="en-PH" w:eastAsia="zh-CN"/>
        </w:rPr>
        <w:tab/>
      </w:r>
      <w:r>
        <w:rPr>
          <w:rFonts w:hint="default"/>
          <w:lang w:val="en-PH" w:eastAsia="zh-CN"/>
        </w:rPr>
        <w:tab/>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1. Toggle mouse to DATA ENTRY </w:t>
      </w:r>
    </w:p>
    <w:p w14:paraId="76F9C5E1">
      <w:pPr>
        <w:bidi w:val="0"/>
        <w:ind w:left="2880" w:leftChars="0" w:firstLine="720" w:firstLineChars="0"/>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drawing>
          <wp:anchor distT="0" distB="0" distL="114300" distR="114300" simplePos="0" relativeHeight="251688960" behindDoc="0" locked="0" layoutInCell="1" allowOverlap="1">
            <wp:simplePos x="0" y="0"/>
            <wp:positionH relativeFrom="column">
              <wp:posOffset>44450</wp:posOffset>
            </wp:positionH>
            <wp:positionV relativeFrom="paragraph">
              <wp:posOffset>248285</wp:posOffset>
            </wp:positionV>
            <wp:extent cx="6344920" cy="2258695"/>
            <wp:effectExtent l="0" t="0" r="10160" b="12065"/>
            <wp:wrapSquare wrapText="bothSides"/>
            <wp:docPr id="4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4"/>
                    <pic:cNvPicPr>
                      <a:picLocks noChangeAspect="1"/>
                    </pic:cNvPicPr>
                  </pic:nvPicPr>
                  <pic:blipFill>
                    <a:blip r:embed="rId21"/>
                    <a:stretch>
                      <a:fillRect/>
                    </a:stretch>
                  </pic:blipFill>
                  <pic:spPr>
                    <a:xfrm>
                      <a:off x="0" y="0"/>
                      <a:ext cx="6344920" cy="2258695"/>
                    </a:xfrm>
                    <a:prstGeom prst="rect">
                      <a:avLst/>
                    </a:prstGeom>
                    <a:noFill/>
                    <a:ln>
                      <a:noFill/>
                    </a:ln>
                  </pic:spPr>
                </pic:pic>
              </a:graphicData>
            </a:graphic>
          </wp:anchor>
        </w:drawing>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=&gt; MANNING</w:t>
      </w:r>
    </w:p>
    <w:p w14:paraId="6DCBBCDD">
      <w:pPr>
        <w:bidi w:val="0"/>
        <w:ind w:left="2880" w:leftChars="0" w:firstLine="720" w:firstLineChars="0"/>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2FA45B71">
      <w:pPr>
        <w:keepNext w:val="0"/>
        <w:keepLines w:val="0"/>
        <w:pageBreakBefore w:val="0"/>
        <w:widowControl/>
        <w:kinsoku/>
        <w:wordWrap/>
        <w:overflowPunct/>
        <w:topLinePunct w:val="0"/>
        <w:autoSpaceDE/>
        <w:autoSpaceDN/>
        <w:bidi w:val="0"/>
        <w:adjustRightInd/>
        <w:snapToGrid/>
        <w:spacing w:beforeAutospacing="0" w:afterAutospacing="0"/>
        <w:ind w:right="0" w:rightChars="0" w:firstLine="720" w:firstLineChars="0"/>
        <w:jc w:val="both"/>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t>On selecting the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MANNING</w:t>
      </w:r>
      <w:r>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t xml:space="preserve">” option, the Information window is displayed. Given below is a sample display of the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MANNING </w:t>
      </w:r>
      <w:r>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t xml:space="preserve">DATA ENTRY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c</w:t>
      </w:r>
      <w:r>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t xml:space="preserve">ontrol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i</w:t>
      </w:r>
      <w:r>
        <w:rPr>
          <w:rFonts w:hint="default" w:ascii="Verdana" w:hAnsi="Verdana" w:cs="Verdana" w:eastAsiaTheme="minorEastAsia"/>
          <w:color w:val="262626" w:themeColor="text1" w:themeTint="D9"/>
          <w:sz w:val="24"/>
          <w:szCs w:val="24"/>
          <w:lang w:val="en-PH" w:eastAsia="zh-CN"/>
          <w14:textFill>
            <w14:solidFill>
              <w14:schemeClr w14:val="tx1">
                <w14:lumMod w14:val="85000"/>
                <w14:lumOff w14:val="15000"/>
              </w14:schemeClr>
            </w14:solidFill>
          </w14:textFill>
        </w:rPr>
        <w:t>nformation window.</w:t>
      </w:r>
    </w:p>
    <w:p w14:paraId="7F6813FE">
      <w:pPr>
        <w:keepNext w:val="0"/>
        <w:keepLines w:val="0"/>
        <w:pageBreakBefore w:val="0"/>
        <w:widowControl/>
        <w:kinsoku/>
        <w:wordWrap/>
        <w:overflowPunct/>
        <w:topLinePunct w:val="0"/>
        <w:autoSpaceDE/>
        <w:autoSpaceDN/>
        <w:bidi w:val="0"/>
        <w:adjustRightInd/>
        <w:snapToGrid/>
        <w:spacing w:beforeAutospacing="0" w:afterAutospacing="0"/>
        <w:ind w:right="0" w:rightChars="0" w:firstLine="720" w:firstLineChars="0"/>
        <w:jc w:val="both"/>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63A3A324">
      <w:pPr>
        <w:keepNext w:val="0"/>
        <w:keepLines w:val="0"/>
        <w:pageBreakBefore w:val="0"/>
        <w:widowControl/>
        <w:kinsoku/>
        <w:wordWrap/>
        <w:overflowPunct/>
        <w:topLinePunct w:val="0"/>
        <w:autoSpaceDE/>
        <w:autoSpaceDN/>
        <w:bidi w:val="0"/>
        <w:adjustRightInd/>
        <w:snapToGrid/>
        <w:spacing w:beforeAutospacing="0" w:afterAutospacing="0"/>
        <w:ind w:right="0" w:rightChars="0" w:firstLine="720" w:firstLineChars="0"/>
        <w:jc w:val="both"/>
        <w:textAlignment w:val="auto"/>
        <w:rPr>
          <w:rFonts w:hint="default" w:ascii="Verdana" w:hAnsi="Verdana" w:cs="Verdana"/>
          <w:b w:val="0"/>
          <w:bCs w:val="0"/>
          <w:color w:val="262626" w:themeColor="text1" w:themeTint="D9"/>
          <w:sz w:val="24"/>
          <w:szCs w:val="24"/>
          <w:lang w:val="en-PH"/>
          <w14:textFill>
            <w14:solidFill>
              <w14:schemeClr w14:val="tx1">
                <w14:lumMod w14:val="85000"/>
                <w14:lumOff w14:val="15000"/>
              </w14:schemeClr>
            </w14:solidFill>
          </w14:textFill>
        </w:rPr>
      </w:pPr>
    </w:p>
    <w:p w14:paraId="7A7AAAC9">
      <w:pPr>
        <w:keepNext w:val="0"/>
        <w:keepLines w:val="0"/>
        <w:pageBreakBefore w:val="0"/>
        <w:widowControl/>
        <w:kinsoku/>
        <w:wordWrap/>
        <w:overflowPunct/>
        <w:topLinePunct w:val="0"/>
        <w:autoSpaceDE/>
        <w:autoSpaceDN/>
        <w:bidi w:val="0"/>
        <w:adjustRightInd/>
        <w:snapToGrid/>
        <w:spacing w:beforeAutospacing="0" w:afterAutospacing="0"/>
        <w:ind w:right="0" w:rightChars="0" w:firstLine="720" w:firstLineChars="0"/>
        <w:jc w:val="both"/>
        <w:textAlignment w:val="auto"/>
        <w:rPr>
          <w:rFonts w:hint="default" w:ascii="Verdana" w:hAnsi="Verdana" w:cs="Verdana"/>
          <w:b w:val="0"/>
          <w:bCs w:val="0"/>
          <w:color w:val="262626" w:themeColor="text1" w:themeTint="D9"/>
          <w:sz w:val="24"/>
          <w:szCs w:val="24"/>
          <w:lang w:val="en-PH"/>
          <w14:textFill>
            <w14:solidFill>
              <w14:schemeClr w14:val="tx1">
                <w14:lumMod w14:val="85000"/>
                <w14:lumOff w14:val="15000"/>
              </w14:schemeClr>
            </w14:solidFill>
          </w14:textFill>
        </w:rPr>
      </w:pPr>
      <w:r>
        <w:drawing>
          <wp:anchor distT="0" distB="0" distL="114300" distR="114300" simplePos="0" relativeHeight="251687936" behindDoc="0" locked="0" layoutInCell="1" allowOverlap="1">
            <wp:simplePos x="0" y="0"/>
            <wp:positionH relativeFrom="column">
              <wp:posOffset>61595</wp:posOffset>
            </wp:positionH>
            <wp:positionV relativeFrom="paragraph">
              <wp:posOffset>219075</wp:posOffset>
            </wp:positionV>
            <wp:extent cx="6344920" cy="2160270"/>
            <wp:effectExtent l="0" t="0" r="10160" b="3810"/>
            <wp:wrapSquare wrapText="bothSides"/>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1"/>
                    <pic:cNvPicPr>
                      <a:picLocks noChangeAspect="1"/>
                    </pic:cNvPicPr>
                  </pic:nvPicPr>
                  <pic:blipFill>
                    <a:blip r:embed="rId22"/>
                    <a:stretch>
                      <a:fillRect/>
                    </a:stretch>
                  </pic:blipFill>
                  <pic:spPr>
                    <a:xfrm>
                      <a:off x="0" y="0"/>
                      <a:ext cx="6344920" cy="2160270"/>
                    </a:xfrm>
                    <a:prstGeom prst="rect">
                      <a:avLst/>
                    </a:prstGeom>
                    <a:noFill/>
                    <a:ln>
                      <a:noFill/>
                    </a:ln>
                  </pic:spPr>
                </pic:pic>
              </a:graphicData>
            </a:graphic>
          </wp:anchor>
        </w:drawing>
      </w:r>
      <w:r>
        <w:rPr>
          <w:rFonts w:hint="default" w:ascii="Verdana" w:hAnsi="Verdana" w:cs="Verdana"/>
          <w:b w:val="0"/>
          <w:bCs w:val="0"/>
          <w:color w:val="262626" w:themeColor="text1" w:themeTint="D9"/>
          <w:sz w:val="24"/>
          <w:szCs w:val="24"/>
          <w:lang w:val="en-PH"/>
          <w14:textFill>
            <w14:solidFill>
              <w14:schemeClr w14:val="tx1">
                <w14:lumMod w14:val="85000"/>
                <w14:lumOff w14:val="15000"/>
              </w14:schemeClr>
            </w14:solidFill>
          </w14:textFill>
        </w:rPr>
        <w:t xml:space="preserve">All data fields in the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 MANNING DATA ENTRY</w:t>
      </w:r>
      <w:r>
        <w:rPr>
          <w:rFonts w:hint="default" w:ascii="Verdana" w:hAnsi="Verdana" w:cs="Verdana"/>
          <w:b w:val="0"/>
          <w:bCs w:val="0"/>
          <w:color w:val="262626" w:themeColor="text1" w:themeTint="D9"/>
          <w:sz w:val="24"/>
          <w:szCs w:val="24"/>
          <w:lang w:val="en-PH"/>
          <w14:textFill>
            <w14:solidFill>
              <w14:schemeClr w14:val="tx1">
                <w14:lumMod w14:val="85000"/>
                <w14:lumOff w14:val="15000"/>
              </w14:schemeClr>
            </w14:solidFill>
          </w14:textFill>
        </w:rPr>
        <w:t xml:space="preserve">  must be filled,  except </w:t>
      </w:r>
    </w:p>
    <w:p w14:paraId="7A5DAAC9">
      <w:pPr>
        <w:keepNext w:val="0"/>
        <w:keepLines w:val="0"/>
        <w:pageBreakBefore w:val="0"/>
        <w:widowControl/>
        <w:kinsoku/>
        <w:wordWrap/>
        <w:overflowPunct/>
        <w:topLinePunct w:val="0"/>
        <w:autoSpaceDE/>
        <w:autoSpaceDN/>
        <w:bidi w:val="0"/>
        <w:adjustRightInd/>
        <w:snapToGrid/>
        <w:spacing w:beforeAutospacing="0" w:afterAutospacing="0"/>
        <w:ind w:right="0" w:rightChars="0" w:firstLine="720" w:firstLineChars="0"/>
        <w:jc w:val="both"/>
        <w:textAlignment w:val="auto"/>
        <w:rPr>
          <w:rFonts w:hint="default" w:ascii="Verdana" w:hAnsi="Verdana" w:cs="Verdana"/>
          <w:b w:val="0"/>
          <w:bCs w:val="0"/>
          <w:color w:val="262626" w:themeColor="text1" w:themeTint="D9"/>
          <w:sz w:val="24"/>
          <w:szCs w:val="24"/>
          <w:lang w:val="en-PH"/>
          <w14:textFill>
            <w14:solidFill>
              <w14:schemeClr w14:val="tx1">
                <w14:lumMod w14:val="85000"/>
                <w14:lumOff w14:val="15000"/>
              </w14:schemeClr>
            </w14:solidFill>
          </w14:textFill>
        </w:rPr>
      </w:pPr>
    </w:p>
    <w:p w14:paraId="4C95D40E">
      <w:pPr>
        <w:keepNext w:val="0"/>
        <w:keepLines w:val="0"/>
        <w:pageBreakBefore w:val="0"/>
        <w:widowControl/>
        <w:kinsoku/>
        <w:wordWrap/>
        <w:overflowPunct/>
        <w:topLinePunct w:val="0"/>
        <w:autoSpaceDE/>
        <w:autoSpaceDN/>
        <w:bidi w:val="0"/>
        <w:adjustRightInd/>
        <w:snapToGrid/>
        <w:spacing w:beforeAutospacing="0" w:afterAutospacing="0"/>
        <w:ind w:right="0" w:rightChars="0" w:firstLine="720" w:firstLineChars="0"/>
        <w:jc w:val="both"/>
        <w:textAlignment w:val="auto"/>
        <w:rPr>
          <w:rFonts w:hint="default"/>
          <w:lang w:val="en-PH"/>
        </w:rPr>
      </w:pPr>
      <w:r>
        <w:rPr>
          <w:rFonts w:hint="default" w:ascii="Verdana" w:hAnsi="Verdana" w:cs="Verdana"/>
          <w:b w:val="0"/>
          <w:bCs w:val="0"/>
          <w:color w:val="262626" w:themeColor="text1" w:themeTint="D9"/>
          <w:sz w:val="24"/>
          <w:szCs w:val="24"/>
          <w:u w:val="single"/>
          <w:lang w:val="en-PH"/>
          <w14:textFill>
            <w14:solidFill>
              <w14:schemeClr w14:val="tx1">
                <w14:lumMod w14:val="85000"/>
                <w14:lumOff w14:val="15000"/>
              </w14:schemeClr>
            </w14:solidFill>
          </w14:textFill>
        </w:rPr>
        <w:t>Regularization Date</w:t>
      </w:r>
      <w:r>
        <w:rPr>
          <w:rFonts w:hint="default" w:ascii="Verdana" w:hAnsi="Verdana" w:cs="Verdana"/>
          <w:b w:val="0"/>
          <w:bCs w:val="0"/>
          <w:color w:val="262626" w:themeColor="text1" w:themeTint="D9"/>
          <w:sz w:val="24"/>
          <w:szCs w:val="24"/>
          <w:lang w:val="en-PH"/>
          <w14:textFill>
            <w14:solidFill>
              <w14:schemeClr w14:val="tx1">
                <w14:lumMod w14:val="85000"/>
                <w14:lumOff w14:val="15000"/>
              </w14:schemeClr>
            </w14:solidFill>
          </w14:textFill>
        </w:rPr>
        <w:t xml:space="preserve"> (automatically display 180 days from the hired date) and </w:t>
      </w:r>
      <w:r>
        <w:rPr>
          <w:rFonts w:hint="default" w:ascii="Verdana" w:hAnsi="Verdana" w:cs="Verdana"/>
          <w:b w:val="0"/>
          <w:bCs w:val="0"/>
          <w:color w:val="262626" w:themeColor="text1" w:themeTint="D9"/>
          <w:sz w:val="24"/>
          <w:szCs w:val="24"/>
          <w:u w:val="single"/>
          <w:lang w:val="en-PH"/>
          <w14:textFill>
            <w14:solidFill>
              <w14:schemeClr w14:val="tx1">
                <w14:lumMod w14:val="85000"/>
                <w14:lumOff w14:val="15000"/>
              </w14:schemeClr>
            </w14:solidFill>
          </w14:textFill>
        </w:rPr>
        <w:t>Age</w:t>
      </w:r>
      <w:r>
        <w:rPr>
          <w:rFonts w:hint="default" w:ascii="Verdana" w:hAnsi="Verdana" w:cs="Verdana"/>
          <w:b w:val="0"/>
          <w:bCs w:val="0"/>
          <w:color w:val="262626" w:themeColor="text1" w:themeTint="D9"/>
          <w:sz w:val="24"/>
          <w:szCs w:val="24"/>
          <w:lang w:val="en-PH"/>
          <w14:textFill>
            <w14:solidFill>
              <w14:schemeClr w14:val="tx1">
                <w14:lumMod w14:val="85000"/>
                <w14:lumOff w14:val="15000"/>
              </w14:schemeClr>
            </w14:solidFill>
          </w14:textFill>
        </w:rPr>
        <w:t xml:space="preserve"> (automatically computed from a birth date).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xml:space="preserve">The user(s) must fill up all the necessary and required fields. All information are found on the submitted documents. </w:t>
      </w:r>
      <w:r>
        <w:rPr>
          <w:rFonts w:hint="default" w:ascii="Verdana" w:hAnsi="Verdana" w:cs="Verdana"/>
          <w:b w:val="0"/>
          <w:bCs w:val="0"/>
          <w:color w:val="262626" w:themeColor="text1" w:themeTint="D9"/>
          <w:sz w:val="24"/>
          <w:szCs w:val="24"/>
          <w:lang w:val="en-PH"/>
          <w14:textFill>
            <w14:solidFill>
              <w14:schemeClr w14:val="tx1">
                <w14:lumMod w14:val="85000"/>
                <w14:lumOff w14:val="15000"/>
              </w14:schemeClr>
            </w14:solidFill>
          </w14:textFill>
        </w:rPr>
        <w:t xml:space="preserve">Always review the encoded data to ensure all data is correctly populated before finalizing,  and saving. </w:t>
      </w:r>
      <w:r>
        <w:rPr>
          <w:rFonts w:hint="default" w:ascii="Verdana" w:hAnsi="Verdana" w:cs="Verdana"/>
          <w:color w:val="262626" w:themeColor="text1" w:themeTint="D9"/>
          <w:sz w:val="24"/>
          <w:szCs w:val="24"/>
          <w:u w:val="none"/>
          <w:lang w:val="en-PH"/>
          <w14:textFill>
            <w14:solidFill>
              <w14:schemeClr w14:val="tx1">
                <w14:lumMod w14:val="85000"/>
                <w14:lumOff w14:val="15000"/>
              </w14:schemeClr>
            </w14:solidFill>
          </w14:textFill>
        </w:rPr>
        <w:t>After ensuring all required fields are correctly completed, the data is saved by selecting the "</w:t>
      </w:r>
      <w:r>
        <w:rPr>
          <w:rFonts w:hint="default" w:ascii="Verdana" w:hAnsi="Verdana" w:cs="Verdana"/>
          <w:b/>
          <w:bCs/>
          <w:color w:val="00B0F0"/>
          <w:sz w:val="24"/>
          <w:szCs w:val="24"/>
          <w:lang w:val="en-PH"/>
        </w:rPr>
        <w:t>SUBMIT</w:t>
      </w:r>
      <w:r>
        <w:rPr>
          <w:rFonts w:hint="default" w:ascii="Verdana" w:hAnsi="Verdana" w:cs="Verdana"/>
          <w:color w:val="262626" w:themeColor="text1" w:themeTint="D9"/>
          <w:sz w:val="24"/>
          <w:szCs w:val="24"/>
          <w:u w:val="none"/>
          <w:lang w:val="en-PH"/>
          <w14:textFill>
            <w14:solidFill>
              <w14:schemeClr w14:val="tx1">
                <w14:lumMod w14:val="85000"/>
                <w14:lumOff w14:val="15000"/>
              </w14:schemeClr>
            </w14:solidFill>
          </w14:textFill>
        </w:rPr>
        <w:t>" button.</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xml:space="preserve"> </w:t>
      </w:r>
    </w:p>
    <w:p w14:paraId="5BD501F1">
      <w:pPr>
        <w:pStyle w:val="9"/>
        <w:numPr>
          <w:ilvl w:val="0"/>
          <w:numId w:val="0"/>
        </w:numPr>
        <w:kinsoku w:val="0"/>
        <w:overflowPunct w:val="0"/>
        <w:spacing w:beforeLines="0" w:afterLines="0" w:afterAutospacing="0" w:line="240" w:lineRule="auto"/>
        <w:ind w:left="0" w:leftChars="0" w:right="0" w:rightChars="0" w:firstLine="0" w:firstLineChars="0"/>
        <w:jc w:val="center"/>
        <w:rPr>
          <w:rFonts w:hint="default"/>
          <w:lang w:val="en-PH"/>
        </w:rPr>
      </w:pPr>
    </w:p>
    <w:p w14:paraId="2099FA50">
      <w:pPr>
        <w:pStyle w:val="2"/>
        <w:bidi w:val="0"/>
        <w:ind w:left="941" w:leftChars="0" w:hanging="853" w:firstLineChars="0"/>
        <w:rPr>
          <w:rFonts w:hint="default"/>
          <w:b/>
          <w:bCs/>
          <w:sz w:val="28"/>
          <w:szCs w:val="28"/>
          <w:lang w:val="en-PH"/>
        </w:rPr>
      </w:pPr>
      <w:bookmarkStart w:id="39" w:name="_Toc9189"/>
      <w:r>
        <w:rPr>
          <w:rFonts w:hint="default" w:ascii="Verdana" w:hAnsi="Verdana" w:cs="Verdana"/>
          <w:b/>
          <w:bCs/>
          <w:sz w:val="28"/>
          <w:szCs w:val="28"/>
          <w:lang w:val="en-PH" w:eastAsia="zh-CN"/>
        </w:rPr>
        <w:t>5. UPLOADING &amp; INQUIRIES</w:t>
      </w:r>
      <w:bookmarkEnd w:id="39"/>
    </w:p>
    <w:p w14:paraId="6A73E73F">
      <w:pPr>
        <w:pStyle w:val="9"/>
        <w:numPr>
          <w:ilvl w:val="0"/>
          <w:numId w:val="0"/>
        </w:numPr>
        <w:kinsoku w:val="0"/>
        <w:overflowPunct w:val="0"/>
        <w:spacing w:beforeLines="0" w:afterLines="0" w:afterAutospacing="0" w:line="240" w:lineRule="auto"/>
        <w:ind w:left="0" w:leftChars="0" w:right="0" w:rightChars="0" w:firstLine="0" w:firstLineChars="0"/>
        <w:jc w:val="center"/>
        <w:rPr>
          <w:rFonts w:hint="default"/>
          <w:lang w:val="en-PH"/>
        </w:rPr>
      </w:pPr>
    </w:p>
    <w:p w14:paraId="6BAD8FDC">
      <w:pPr>
        <w:pStyle w:val="9"/>
        <w:numPr>
          <w:ilvl w:val="0"/>
          <w:numId w:val="0"/>
        </w:numPr>
        <w:kinsoku w:val="0"/>
        <w:overflowPunct w:val="0"/>
        <w:spacing w:beforeLines="0" w:beforeAutospacing="0" w:afterLines="0" w:line="259" w:lineRule="auto"/>
        <w:ind w:left="0" w:leftChars="0" w:right="132" w:rightChars="66" w:firstLine="720" w:firstLineChars="0"/>
        <w:jc w:val="both"/>
        <w:rPr>
          <w:rFonts w:hint="default" w:ascii="Verdana" w:hAnsi="Verdana" w:eastAsia="Times New Roman" w:cs="Times New Roman"/>
          <w:b w:val="0"/>
          <w:bCs w:val="0"/>
          <w:color w:val="262626" w:themeColor="text1" w:themeTint="D9"/>
          <w:spacing w:val="-2"/>
          <w:kern w:val="0"/>
          <w:sz w:val="24"/>
          <w:szCs w:val="24"/>
          <w:lang w:val="en-PH" w:eastAsia="en-US" w:bidi="ar"/>
          <w14:textFill>
            <w14:solidFill>
              <w14:schemeClr w14:val="tx1">
                <w14:lumMod w14:val="85000"/>
                <w14:lumOff w14:val="15000"/>
              </w14:schemeClr>
            </w14:solidFill>
          </w14:textFill>
        </w:rPr>
      </w:pPr>
      <w:r>
        <w:rPr>
          <w:rFonts w:hint="default" w:ascii="Verdana" w:hAnsi="Verdana" w:eastAsia="Times New Roman" w:cs="Times New Roman"/>
          <w:b/>
          <w:bCs/>
          <w:color w:val="262626" w:themeColor="text1" w:themeTint="D9"/>
          <w:spacing w:val="-2"/>
          <w:kern w:val="0"/>
          <w:sz w:val="24"/>
          <w:szCs w:val="24"/>
          <w:lang w:val="en-PH" w:eastAsia="en-US" w:bidi="ar"/>
          <w14:textFill>
            <w14:solidFill>
              <w14:schemeClr w14:val="tx1">
                <w14:lumMod w14:val="85000"/>
                <w14:lumOff w14:val="15000"/>
              </w14:schemeClr>
            </w14:solidFill>
          </w14:textFill>
        </w:rPr>
        <w:t xml:space="preserve">Uploading &amp; Inquiries Section - </w:t>
      </w:r>
      <w:r>
        <w:rPr>
          <w:rFonts w:hint="default" w:ascii="Verdana" w:hAnsi="Verdana" w:eastAsia="Times New Roman" w:cs="Times New Roman"/>
          <w:b w:val="0"/>
          <w:bCs w:val="0"/>
          <w:color w:val="262626" w:themeColor="text1" w:themeTint="D9"/>
          <w:spacing w:val="-2"/>
          <w:kern w:val="0"/>
          <w:sz w:val="24"/>
          <w:szCs w:val="24"/>
          <w:lang w:val="en-PH" w:eastAsia="en-US" w:bidi="ar"/>
          <w14:textFill>
            <w14:solidFill>
              <w14:schemeClr w14:val="tx1">
                <w14:lumMod w14:val="85000"/>
                <w14:lumOff w14:val="15000"/>
              </w14:schemeClr>
            </w14:solidFill>
          </w14:textFill>
        </w:rPr>
        <w:t>The UPLOADING &amp; INQUIRIES section allows the user to upload pdf file image and inquire the data or access details of the subject person involved / employee.</w:t>
      </w:r>
    </w:p>
    <w:p w14:paraId="39E1EEBB">
      <w:pPr>
        <w:pStyle w:val="9"/>
        <w:numPr>
          <w:ilvl w:val="0"/>
          <w:numId w:val="0"/>
        </w:numPr>
        <w:kinsoku w:val="0"/>
        <w:overflowPunct w:val="0"/>
        <w:spacing w:beforeLines="0" w:beforeAutospacing="0" w:afterLines="0" w:line="259" w:lineRule="auto"/>
        <w:ind w:left="0" w:leftChars="0" w:right="132" w:rightChars="66" w:firstLine="0" w:firstLineChars="0"/>
        <w:jc w:val="both"/>
        <w:rPr>
          <w:rFonts w:hint="default" w:ascii="Verdana" w:hAnsi="Verdana" w:eastAsia="SimSun" w:cs="Verdana"/>
          <w:color w:val="262626" w:themeColor="text1" w:themeTint="D9"/>
          <w:sz w:val="24"/>
          <w:szCs w:val="24"/>
          <w:lang w:val="en-PH"/>
          <w14:textFill>
            <w14:solidFill>
              <w14:schemeClr w14:val="tx1">
                <w14:lumMod w14:val="85000"/>
                <w14:lumOff w14:val="15000"/>
              </w14:schemeClr>
            </w14:solidFill>
          </w14:textFill>
        </w:rPr>
      </w:pPr>
      <w:r>
        <w:rPr>
          <w:rFonts w:hint="default" w:ascii="Verdana" w:hAnsi="Verdana" w:eastAsia="Times New Roman" w:cs="Times New Roman"/>
          <w:b w:val="0"/>
          <w:bCs w:val="0"/>
          <w:color w:val="262626" w:themeColor="text1" w:themeTint="D9"/>
          <w:spacing w:val="-2"/>
          <w:kern w:val="0"/>
          <w:sz w:val="24"/>
          <w:szCs w:val="24"/>
          <w:lang w:val="en-PH" w:eastAsia="en-US" w:bidi="ar"/>
          <w14:textFill>
            <w14:solidFill>
              <w14:schemeClr w14:val="tx1">
                <w14:lumMod w14:val="85000"/>
                <w14:lumOff w14:val="15000"/>
              </w14:schemeClr>
            </w14:solidFill>
          </w14:textFill>
        </w:rPr>
        <w:tab/>
      </w:r>
      <w:r>
        <w:rPr>
          <w:rFonts w:hint="default" w:ascii="Verdana" w:hAnsi="Verdana" w:eastAsia="Times New Roman" w:cs="Times New Roman"/>
          <w:b w:val="0"/>
          <w:bCs w:val="0"/>
          <w:color w:val="262626" w:themeColor="text1" w:themeTint="D9"/>
          <w:spacing w:val="-2"/>
          <w:kern w:val="0"/>
          <w:sz w:val="24"/>
          <w:szCs w:val="24"/>
          <w:lang w:val="en-PH" w:eastAsia="en-US" w:bidi="ar"/>
          <w14:textFill>
            <w14:solidFill>
              <w14:schemeClr w14:val="tx1">
                <w14:lumMod w14:val="85000"/>
                <w14:lumOff w14:val="15000"/>
              </w14:schemeClr>
            </w14:solidFill>
          </w14:textFill>
        </w:rPr>
        <w:t xml:space="preserve">* </w:t>
      </w:r>
      <w:r>
        <w:rPr>
          <w:rFonts w:hint="default" w:ascii="Verdana" w:hAnsi="Verdana" w:eastAsia="Times New Roman" w:cs="Times New Roman"/>
          <w:b/>
          <w:bCs/>
          <w:color w:val="262626" w:themeColor="text1" w:themeTint="D9"/>
          <w:spacing w:val="-2"/>
          <w:kern w:val="0"/>
          <w:sz w:val="24"/>
          <w:szCs w:val="24"/>
          <w:lang w:val="en-PH" w:eastAsia="en-US" w:bidi="ar"/>
          <w14:textFill>
            <w14:solidFill>
              <w14:schemeClr w14:val="tx1">
                <w14:lumMod w14:val="85000"/>
                <w14:lumOff w14:val="15000"/>
              </w14:schemeClr>
            </w14:solidFill>
          </w14:textFill>
        </w:rPr>
        <w:t>Accessing Uploading &amp; Inquiries -</w:t>
      </w:r>
      <w:r>
        <w:rPr>
          <w:rFonts w:hint="default" w:ascii="Verdana" w:hAnsi="Verdana" w:eastAsia="Times New Roman" w:cs="Times New Roman"/>
          <w:b w:val="0"/>
          <w:bCs w:val="0"/>
          <w:color w:val="262626" w:themeColor="text1" w:themeTint="D9"/>
          <w:spacing w:val="-2"/>
          <w:kern w:val="0"/>
          <w:sz w:val="24"/>
          <w:szCs w:val="24"/>
          <w:lang w:val="en-PH" w:eastAsia="en-US"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sz w:val="24"/>
          <w:szCs w:val="24"/>
          <w14:textFill>
            <w14:solidFill>
              <w14:schemeClr w14:val="tx1">
                <w14:lumMod w14:val="85000"/>
                <w14:lumOff w14:val="15000"/>
              </w14:schemeClr>
            </w14:solidFill>
          </w14:textFill>
        </w:rPr>
        <w:t xml:space="preserve">To access the </w:t>
      </w:r>
      <w:r>
        <w:rPr>
          <w:rFonts w:hint="default" w:ascii="Verdana" w:hAnsi="Verdana" w:eastAsia="Times New Roman" w:cs="Times New Roman"/>
          <w:b w:val="0"/>
          <w:bCs w:val="0"/>
          <w:color w:val="262626" w:themeColor="text1" w:themeTint="D9"/>
          <w:spacing w:val="-2"/>
          <w:kern w:val="0"/>
          <w:sz w:val="24"/>
          <w:szCs w:val="24"/>
          <w:lang w:val="en-PH" w:eastAsia="en-US" w:bidi="ar"/>
          <w14:textFill>
            <w14:solidFill>
              <w14:schemeClr w14:val="tx1">
                <w14:lumMod w14:val="85000"/>
                <w14:lumOff w14:val="15000"/>
              </w14:schemeClr>
            </w14:solidFill>
          </w14:textFill>
        </w:rPr>
        <w:t>UPLOADING &amp; INQUIRIES</w:t>
      </w:r>
      <w:r>
        <w:rPr>
          <w:rFonts w:hint="default" w:ascii="Verdana" w:hAnsi="Verdana" w:eastAsia="SimSun" w:cs="Verdana"/>
          <w:color w:val="262626" w:themeColor="text1" w:themeTint="D9"/>
          <w:sz w:val="24"/>
          <w:szCs w:val="24"/>
          <w14:textFill>
            <w14:solidFill>
              <w14:schemeClr w14:val="tx1">
                <w14:lumMod w14:val="85000"/>
                <w14:lumOff w14:val="15000"/>
              </w14:schemeClr>
            </w14:solidFill>
          </w14:textFill>
        </w:rPr>
        <w:t xml:space="preserve"> section, go</w:t>
      </w:r>
      <w:r>
        <w:rPr>
          <w:rFonts w:hint="default" w:ascii="Verdana" w:hAnsi="Verdana" w:eastAsia="SimSun" w:cs="Verdana"/>
          <w:color w:val="262626" w:themeColor="text1" w:themeTint="D9"/>
          <w:sz w:val="24"/>
          <w:szCs w:val="24"/>
          <w:lang w:val="en-PH"/>
          <w14:textFill>
            <w14:solidFill>
              <w14:schemeClr w14:val="tx1">
                <w14:lumMod w14:val="85000"/>
                <w14:lumOff w14:val="15000"/>
              </w14:schemeClr>
            </w14:solidFill>
          </w14:textFill>
        </w:rPr>
        <w:t xml:space="preserve"> to the main window. Click on </w:t>
      </w:r>
      <w:r>
        <w:rPr>
          <w:rFonts w:hint="default" w:ascii="Verdana" w:hAnsi="Verdana" w:eastAsia="Times New Roman" w:cs="Times New Roman"/>
          <w:b/>
          <w:bCs/>
          <w:color w:val="262626" w:themeColor="text1" w:themeTint="D9"/>
          <w:spacing w:val="-2"/>
          <w:kern w:val="0"/>
          <w:sz w:val="24"/>
          <w:szCs w:val="24"/>
          <w:lang w:val="en-PH" w:eastAsia="en-US" w:bidi="ar"/>
          <w14:textFill>
            <w14:solidFill>
              <w14:schemeClr w14:val="tx1">
                <w14:lumMod w14:val="85000"/>
                <w14:lumOff w14:val="15000"/>
              </w14:schemeClr>
            </w14:solidFill>
          </w14:textFill>
        </w:rPr>
        <w:t>UPLOADING &amp; INQUIRIES</w:t>
      </w:r>
      <w:r>
        <w:rPr>
          <w:rFonts w:hint="default" w:ascii="Verdana" w:hAnsi="Verdana" w:eastAsia="SimSun" w:cs="Verdana"/>
          <w:color w:val="262626" w:themeColor="text1" w:themeTint="D9"/>
          <w:sz w:val="24"/>
          <w:szCs w:val="24"/>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sz w:val="24"/>
          <w:szCs w:val="24"/>
          <w:lang w:val="en-PH"/>
          <w14:textFill>
            <w14:solidFill>
              <w14:schemeClr w14:val="tx1">
                <w14:lumMod w14:val="85000"/>
                <w14:lumOff w14:val="15000"/>
              </w14:schemeClr>
            </w14:solidFill>
          </w14:textFill>
        </w:rPr>
        <w:t>menu bar, then choose the criteria appears as shown below.</w:t>
      </w:r>
    </w:p>
    <w:p w14:paraId="14C2394A">
      <w:pPr>
        <w:pStyle w:val="9"/>
        <w:numPr>
          <w:ilvl w:val="0"/>
          <w:numId w:val="0"/>
        </w:numPr>
        <w:kinsoku w:val="0"/>
        <w:overflowPunct w:val="0"/>
        <w:spacing w:before="159" w:beforeLines="0" w:afterLines="0" w:line="259" w:lineRule="auto"/>
        <w:ind w:left="0" w:leftChars="0" w:right="0" w:rightChars="0" w:firstLine="0" w:firstLineChars="0"/>
        <w:jc w:val="both"/>
        <w:rPr>
          <w:rFonts w:hint="default"/>
          <w:lang w:val="en-PH"/>
        </w:rPr>
      </w:pPr>
      <w:r>
        <w:drawing>
          <wp:anchor distT="0" distB="0" distL="114300" distR="114300" simplePos="0" relativeHeight="251694080" behindDoc="0" locked="0" layoutInCell="1" allowOverlap="1">
            <wp:simplePos x="0" y="0"/>
            <wp:positionH relativeFrom="column">
              <wp:posOffset>355600</wp:posOffset>
            </wp:positionH>
            <wp:positionV relativeFrom="paragraph">
              <wp:posOffset>96520</wp:posOffset>
            </wp:positionV>
            <wp:extent cx="5547360" cy="2249170"/>
            <wp:effectExtent l="0" t="0" r="0" b="6350"/>
            <wp:wrapSquare wrapText="bothSides"/>
            <wp:docPr id="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5"/>
                    <pic:cNvPicPr>
                      <a:picLocks noChangeAspect="1"/>
                    </pic:cNvPicPr>
                  </pic:nvPicPr>
                  <pic:blipFill>
                    <a:blip r:embed="rId23"/>
                    <a:stretch>
                      <a:fillRect/>
                    </a:stretch>
                  </pic:blipFill>
                  <pic:spPr>
                    <a:xfrm>
                      <a:off x="0" y="0"/>
                      <a:ext cx="5547360" cy="2249170"/>
                    </a:xfrm>
                    <a:prstGeom prst="rect">
                      <a:avLst/>
                    </a:prstGeom>
                    <a:noFill/>
                    <a:ln>
                      <a:noFill/>
                    </a:ln>
                  </pic:spPr>
                </pic:pic>
              </a:graphicData>
            </a:graphic>
          </wp:anchor>
        </w:drawing>
      </w:r>
      <w:r>
        <w:rPr>
          <w:rFonts w:hint="default"/>
          <w:lang w:val="en-PH"/>
        </w:rPr>
        <w:t xml:space="preserve">  </w:t>
      </w:r>
    </w:p>
    <w:p w14:paraId="60FB9E9F">
      <w:pPr>
        <w:pStyle w:val="9"/>
        <w:numPr>
          <w:ilvl w:val="0"/>
          <w:numId w:val="0"/>
        </w:numPr>
        <w:kinsoku w:val="0"/>
        <w:overflowPunct w:val="0"/>
        <w:spacing w:before="159" w:beforeLines="0" w:afterLines="0" w:line="259" w:lineRule="auto"/>
        <w:ind w:left="0" w:leftChars="0" w:right="0" w:rightChars="0" w:firstLine="0" w:firstLineChars="0"/>
        <w:jc w:val="both"/>
        <w:rPr>
          <w:rFonts w:hint="default"/>
          <w:lang w:val="en-PH"/>
        </w:rPr>
      </w:pPr>
    </w:p>
    <w:p w14:paraId="4534DE53">
      <w:pPr>
        <w:pStyle w:val="9"/>
        <w:numPr>
          <w:ilvl w:val="0"/>
          <w:numId w:val="0"/>
        </w:numPr>
        <w:kinsoku w:val="0"/>
        <w:overflowPunct w:val="0"/>
        <w:spacing w:before="159" w:beforeLines="0" w:afterLines="0" w:line="259" w:lineRule="auto"/>
        <w:ind w:left="0" w:leftChars="0" w:right="0" w:rightChars="0" w:firstLine="0" w:firstLineChars="0"/>
        <w:jc w:val="both"/>
        <w:rPr>
          <w:rFonts w:hint="default"/>
          <w:lang w:val="en-PH"/>
        </w:rPr>
      </w:pPr>
    </w:p>
    <w:p w14:paraId="090F78AE">
      <w:pPr>
        <w:pStyle w:val="9"/>
        <w:numPr>
          <w:ilvl w:val="0"/>
          <w:numId w:val="0"/>
        </w:numPr>
        <w:kinsoku w:val="0"/>
        <w:overflowPunct w:val="0"/>
        <w:spacing w:before="159" w:beforeLines="0" w:afterLines="0" w:line="259" w:lineRule="auto"/>
        <w:ind w:left="0" w:leftChars="0" w:right="0" w:rightChars="0" w:firstLine="0" w:firstLineChars="0"/>
        <w:jc w:val="both"/>
        <w:rPr>
          <w:rFonts w:hint="default"/>
          <w:lang w:val="en-PH"/>
        </w:rPr>
      </w:pPr>
    </w:p>
    <w:p w14:paraId="1AE45113">
      <w:pPr>
        <w:pStyle w:val="9"/>
        <w:numPr>
          <w:ilvl w:val="0"/>
          <w:numId w:val="0"/>
        </w:numPr>
        <w:kinsoku w:val="0"/>
        <w:overflowPunct w:val="0"/>
        <w:spacing w:before="159" w:beforeLines="0" w:afterLines="0" w:line="259" w:lineRule="auto"/>
        <w:ind w:left="0" w:leftChars="0" w:right="0" w:rightChars="0" w:firstLine="0" w:firstLineChars="0"/>
        <w:jc w:val="both"/>
        <w:rPr>
          <w:rFonts w:hint="default"/>
          <w:lang w:val="en-PH"/>
        </w:rPr>
      </w:pPr>
    </w:p>
    <w:p w14:paraId="1D4A13D0">
      <w:pPr>
        <w:pStyle w:val="9"/>
        <w:numPr>
          <w:ilvl w:val="0"/>
          <w:numId w:val="0"/>
        </w:numPr>
        <w:kinsoku w:val="0"/>
        <w:overflowPunct w:val="0"/>
        <w:spacing w:before="159" w:beforeLines="0" w:afterLines="0" w:line="259" w:lineRule="auto"/>
        <w:ind w:left="0" w:leftChars="0" w:right="0" w:rightChars="0" w:firstLine="0" w:firstLineChars="0"/>
        <w:jc w:val="both"/>
        <w:rPr>
          <w:rFonts w:hint="default"/>
          <w:lang w:val="en-PH"/>
        </w:rPr>
      </w:pPr>
    </w:p>
    <w:p w14:paraId="1F71FC66">
      <w:pPr>
        <w:pStyle w:val="9"/>
        <w:numPr>
          <w:ilvl w:val="0"/>
          <w:numId w:val="0"/>
        </w:numPr>
        <w:kinsoku w:val="0"/>
        <w:overflowPunct w:val="0"/>
        <w:spacing w:before="159" w:beforeLines="0" w:afterLines="0" w:line="259" w:lineRule="auto"/>
        <w:ind w:left="0" w:leftChars="0" w:right="0" w:rightChars="0" w:firstLine="0" w:firstLineChars="0"/>
        <w:jc w:val="both"/>
        <w:rPr>
          <w:rFonts w:hint="default"/>
          <w:lang w:val="en-PH"/>
        </w:rPr>
      </w:pPr>
    </w:p>
    <w:p w14:paraId="18F815C6">
      <w:pPr>
        <w:pStyle w:val="9"/>
        <w:numPr>
          <w:ilvl w:val="0"/>
          <w:numId w:val="0"/>
        </w:numPr>
        <w:kinsoku w:val="0"/>
        <w:overflowPunct w:val="0"/>
        <w:spacing w:before="159" w:beforeLines="0" w:afterLines="0" w:line="259" w:lineRule="auto"/>
        <w:ind w:left="0" w:leftChars="0" w:right="0" w:rightChars="0" w:firstLine="0" w:firstLineChars="0"/>
        <w:jc w:val="both"/>
        <w:rPr>
          <w:rFonts w:hint="default"/>
          <w:lang w:val="en-PH"/>
        </w:rPr>
      </w:pPr>
    </w:p>
    <w:p w14:paraId="6B0988FD">
      <w:pPr>
        <w:pStyle w:val="9"/>
        <w:numPr>
          <w:ilvl w:val="0"/>
          <w:numId w:val="0"/>
        </w:numPr>
        <w:kinsoku w:val="0"/>
        <w:overflowPunct w:val="0"/>
        <w:spacing w:before="159" w:beforeLines="0" w:afterLines="0" w:line="259" w:lineRule="auto"/>
        <w:ind w:left="0" w:leftChars="0" w:right="0" w:rightChars="0" w:firstLine="0" w:firstLineChars="0"/>
        <w:jc w:val="both"/>
        <w:rPr>
          <w:rFonts w:hint="default"/>
          <w:lang w:val="en-PH"/>
        </w:rPr>
      </w:pPr>
    </w:p>
    <w:p w14:paraId="0696F233">
      <w:pPr>
        <w:pStyle w:val="3"/>
        <w:bidi w:val="0"/>
        <w:rPr>
          <w:rFonts w:hint="default" w:ascii="Verdana" w:hAnsi="Verdana" w:cs="Verdana"/>
          <w:b/>
          <w:bCs/>
          <w:sz w:val="28"/>
          <w:szCs w:val="28"/>
          <w:lang w:val="en-PH"/>
        </w:rPr>
      </w:pPr>
    </w:p>
    <w:p w14:paraId="5DBB4D9E">
      <w:pPr>
        <w:pStyle w:val="3"/>
        <w:bidi w:val="0"/>
        <w:rPr>
          <w:rFonts w:hint="default" w:ascii="Verdana" w:hAnsi="Verdana" w:cs="Verdana"/>
          <w:b/>
          <w:bCs/>
          <w:sz w:val="28"/>
          <w:szCs w:val="28"/>
          <w:lang w:val="en-PH"/>
        </w:rPr>
      </w:pPr>
    </w:p>
    <w:p w14:paraId="5ABE6CAB">
      <w:pPr>
        <w:pStyle w:val="3"/>
        <w:bidi w:val="0"/>
        <w:rPr>
          <w:rFonts w:hint="default" w:ascii="Verdana" w:hAnsi="Verdana" w:cs="Verdana"/>
          <w:b/>
          <w:bCs/>
          <w:sz w:val="28"/>
          <w:szCs w:val="28"/>
          <w:lang w:val="en-PH"/>
        </w:rPr>
      </w:pPr>
    </w:p>
    <w:p w14:paraId="1E63FE19">
      <w:pPr>
        <w:pStyle w:val="3"/>
        <w:bidi w:val="0"/>
        <w:rPr>
          <w:rFonts w:hint="default" w:ascii="Verdana" w:hAnsi="Verdana" w:cs="Verdana"/>
          <w:b/>
          <w:bCs/>
          <w:sz w:val="28"/>
          <w:szCs w:val="28"/>
          <w:lang w:val="en-PH"/>
        </w:rPr>
      </w:pPr>
    </w:p>
    <w:p w14:paraId="4FB406A6">
      <w:pPr>
        <w:pStyle w:val="3"/>
        <w:bidi w:val="0"/>
        <w:rPr>
          <w:rFonts w:hint="default" w:ascii="Verdana" w:hAnsi="Verdana" w:cs="Verdana"/>
          <w:b/>
          <w:bCs/>
          <w:sz w:val="28"/>
          <w:szCs w:val="28"/>
          <w:lang w:val="en-PH"/>
        </w:rPr>
      </w:pPr>
    </w:p>
    <w:p w14:paraId="589EF8D4">
      <w:pPr>
        <w:pStyle w:val="3"/>
        <w:bidi w:val="0"/>
        <w:rPr>
          <w:rFonts w:hint="default" w:ascii="Verdana" w:hAnsi="Verdana" w:cs="Verdana"/>
          <w:b/>
          <w:bCs/>
          <w:sz w:val="28"/>
          <w:szCs w:val="28"/>
          <w:lang w:val="en-PH"/>
        </w:rPr>
      </w:pPr>
    </w:p>
    <w:p w14:paraId="009C04FB">
      <w:pPr>
        <w:pStyle w:val="3"/>
        <w:bidi w:val="0"/>
        <w:rPr>
          <w:rFonts w:hint="default" w:ascii="Verdana" w:hAnsi="Verdana" w:cs="Verdana"/>
          <w:b/>
          <w:bCs/>
          <w:sz w:val="28"/>
          <w:szCs w:val="28"/>
          <w:lang w:val="en-PH"/>
        </w:rPr>
      </w:pPr>
    </w:p>
    <w:p w14:paraId="1ECB74F9">
      <w:pPr>
        <w:pStyle w:val="3"/>
        <w:bidi w:val="0"/>
        <w:rPr>
          <w:rFonts w:hint="default" w:ascii="Verdana" w:hAnsi="Verdana" w:cs="Verdana"/>
          <w:b/>
          <w:bCs/>
          <w:sz w:val="28"/>
          <w:szCs w:val="28"/>
          <w:lang w:val="en-PH"/>
        </w:rPr>
      </w:pPr>
    </w:p>
    <w:p w14:paraId="38C08C07">
      <w:pPr>
        <w:pStyle w:val="3"/>
        <w:bidi w:val="0"/>
        <w:rPr>
          <w:rFonts w:hint="default" w:ascii="Verdana" w:hAnsi="Verdana" w:cs="Verdana"/>
          <w:b/>
          <w:bCs/>
          <w:sz w:val="28"/>
          <w:szCs w:val="28"/>
          <w:lang w:val="en-PH"/>
        </w:rPr>
      </w:pPr>
      <w:bookmarkStart w:id="40" w:name="_Toc22272"/>
      <w:r>
        <w:rPr>
          <w:rFonts w:hint="default" w:ascii="Verdana" w:hAnsi="Verdana" w:cs="Verdana"/>
          <w:b/>
          <w:bCs/>
          <w:sz w:val="28"/>
          <w:szCs w:val="28"/>
          <w:lang w:val="en-PH"/>
        </w:rPr>
        <w:t>5.1 ADMINISTRATIVE CASE(S)</w:t>
      </w:r>
      <w:bookmarkEnd w:id="40"/>
    </w:p>
    <w:p w14:paraId="134C176F">
      <w:pPr>
        <w:pStyle w:val="3"/>
        <w:bidi w:val="0"/>
        <w:rPr>
          <w:rFonts w:hint="default" w:ascii="Verdana" w:hAnsi="Verdana" w:cs="Verdana"/>
          <w:b/>
          <w:bCs/>
          <w:sz w:val="28"/>
          <w:szCs w:val="28"/>
          <w:lang w:val="en-PH"/>
        </w:rPr>
      </w:pPr>
    </w:p>
    <w:p w14:paraId="4410820F">
      <w:pPr>
        <w:pStyle w:val="3"/>
        <w:bidi w:val="0"/>
        <w:rPr>
          <w:rFonts w:hint="default" w:ascii="Verdana" w:hAnsi="Verdana" w:cs="Verdana"/>
          <w:b/>
          <w:bCs/>
          <w:sz w:val="28"/>
          <w:szCs w:val="28"/>
          <w:lang w:val="en-PH"/>
        </w:rPr>
      </w:pPr>
      <w:r>
        <w:drawing>
          <wp:anchor distT="0" distB="0" distL="114300" distR="114300" simplePos="0" relativeHeight="251695104" behindDoc="0" locked="0" layoutInCell="1" allowOverlap="1">
            <wp:simplePos x="0" y="0"/>
            <wp:positionH relativeFrom="column">
              <wp:posOffset>107315</wp:posOffset>
            </wp:positionH>
            <wp:positionV relativeFrom="paragraph">
              <wp:posOffset>4445</wp:posOffset>
            </wp:positionV>
            <wp:extent cx="5902960" cy="2334895"/>
            <wp:effectExtent l="0" t="0" r="10160" b="12065"/>
            <wp:wrapSquare wrapText="bothSides"/>
            <wp:docPr id="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1"/>
                    <pic:cNvPicPr>
                      <a:picLocks noChangeAspect="1"/>
                    </pic:cNvPicPr>
                  </pic:nvPicPr>
                  <pic:blipFill>
                    <a:blip r:embed="rId24"/>
                    <a:stretch>
                      <a:fillRect/>
                    </a:stretch>
                  </pic:blipFill>
                  <pic:spPr>
                    <a:xfrm>
                      <a:off x="0" y="0"/>
                      <a:ext cx="5902960" cy="2334895"/>
                    </a:xfrm>
                    <a:prstGeom prst="rect">
                      <a:avLst/>
                    </a:prstGeom>
                    <a:noFill/>
                    <a:ln>
                      <a:noFill/>
                    </a:ln>
                  </pic:spPr>
                </pic:pic>
              </a:graphicData>
            </a:graphic>
          </wp:anchor>
        </w:drawing>
      </w:r>
    </w:p>
    <w:p w14:paraId="12DDD863">
      <w:pPr>
        <w:bidi w:val="0"/>
        <w:spacing w:beforeAutospacing="0" w:after="243" w:afterLines="67" w:afterAutospacing="0"/>
        <w:ind w:left="720" w:leftChars="0" w:firstLine="720" w:firstLineChars="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 </w:t>
      </w:r>
      <w:r>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t>ADMINISTRATIVE CASE(S)</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  - Allow the user(s) to inquire all administrative case(s) related.</w:t>
      </w:r>
    </w:p>
    <w:p w14:paraId="21DB7686">
      <w:pPr>
        <w:keepNext w:val="0"/>
        <w:keepLines w:val="0"/>
        <w:pageBreakBefore w:val="0"/>
        <w:widowControl/>
        <w:kinsoku/>
        <w:wordWrap/>
        <w:overflowPunct/>
        <w:topLinePunct w:val="0"/>
        <w:autoSpaceDE/>
        <w:autoSpaceDN/>
        <w:bidi w:val="0"/>
        <w:adjustRightInd/>
        <w:snapToGrid/>
        <w:spacing w:beforeAutospacing="0" w:afterAutospacing="0"/>
        <w:ind w:left="1000" w:leftChars="0" w:right="0" w:rightChars="0" w:firstLine="0" w:firstLineChars="0"/>
        <w:jc w:val="left"/>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rPr>
          <w:rFonts w:hint="default"/>
          <w:lang w:val="en-PH" w:eastAsia="zh-CN"/>
        </w:rPr>
        <w:tab/>
      </w:r>
      <w:r>
        <w:rPr>
          <w:rFonts w:hint="default"/>
          <w:lang w:val="en-PH" w:eastAsia="zh-CN"/>
        </w:rPr>
        <w:tab/>
      </w:r>
      <w:r>
        <w:rPr>
          <w:rFonts w:hint="default"/>
          <w:lang w:val="en-PH" w:eastAsia="zh-CN"/>
        </w:rPr>
        <w:tab/>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1. Press the UPLOADING  &amp; INQUIRIES </w:t>
      </w:r>
    </w:p>
    <w:p w14:paraId="74D14FE4">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675" w:firstLineChars="698"/>
        <w:jc w:val="left"/>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=&gt; ADMINISTRATIVE CASE(S) </w:t>
      </w:r>
    </w:p>
    <w:p w14:paraId="5AA0CBBC">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675" w:firstLineChars="698"/>
        <w:jc w:val="left"/>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55B52BFB">
      <w:pPr>
        <w:bidi w:val="0"/>
        <w:ind w:left="132" w:leftChars="66" w:right="84" w:rightChars="42" w:firstLine="720" w:firstLineChars="300"/>
        <w:jc w:val="both"/>
        <w:rPr>
          <w:rFonts w:hint="default" w:ascii="Verdana" w:hAnsi="Verdana" w:cs="Verdana"/>
          <w:sz w:val="24"/>
          <w:szCs w:val="24"/>
          <w:lang w:val="en-PH" w:eastAsia="zh-CN"/>
        </w:rPr>
      </w:pPr>
      <w:r>
        <w:rPr>
          <w:rFonts w:hint="default" w:ascii="Verdana" w:hAnsi="Verdana" w:cs="Verdana"/>
          <w:sz w:val="24"/>
          <w:szCs w:val="24"/>
          <w:lang w:val="en-PH" w:eastAsia="zh-CN"/>
        </w:rPr>
        <w:t>On selecting the “ADMINISTRATIVE CASE(S)” option, the Information window is displayed. Given next window below is a sample display of the ADMINISTRATIVE CASE(S)  control information window.</w:t>
      </w:r>
    </w:p>
    <w:p w14:paraId="380E3D7D">
      <w:pPr>
        <w:bidi w:val="0"/>
        <w:ind w:firstLine="720" w:firstLineChars="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drawing>
          <wp:anchor distT="0" distB="0" distL="114300" distR="114300" simplePos="0" relativeHeight="251672576" behindDoc="0" locked="0" layoutInCell="1" allowOverlap="1">
            <wp:simplePos x="0" y="0"/>
            <wp:positionH relativeFrom="column">
              <wp:posOffset>130175</wp:posOffset>
            </wp:positionH>
            <wp:positionV relativeFrom="paragraph">
              <wp:posOffset>71120</wp:posOffset>
            </wp:positionV>
            <wp:extent cx="6041390" cy="1830070"/>
            <wp:effectExtent l="0" t="0" r="8890" b="13970"/>
            <wp:wrapSquare wrapText="bothSides"/>
            <wp:docPr id="3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
                    <pic:cNvPicPr>
                      <a:picLocks noChangeAspect="1"/>
                    </pic:cNvPicPr>
                  </pic:nvPicPr>
                  <pic:blipFill>
                    <a:blip r:embed="rId25"/>
                    <a:stretch>
                      <a:fillRect/>
                    </a:stretch>
                  </pic:blipFill>
                  <pic:spPr>
                    <a:xfrm>
                      <a:off x="0" y="0"/>
                      <a:ext cx="6041390" cy="1830070"/>
                    </a:xfrm>
                    <a:prstGeom prst="rect">
                      <a:avLst/>
                    </a:prstGeom>
                    <a:noFill/>
                    <a:ln>
                      <a:noFill/>
                    </a:ln>
                  </pic:spPr>
                </pic:pic>
              </a:graphicData>
            </a:graphic>
          </wp:anchor>
        </w:drawing>
      </w:r>
    </w:p>
    <w:p w14:paraId="059D7B9F">
      <w:pPr>
        <w:bidi w:val="0"/>
        <w:ind w:firstLine="720" w:firstLineChars="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The Labor user(s) will press the drop down box to choose which Search through to use in uploading &amp; inquiries. The LS user(s) had an option to use Search Through:</w:t>
      </w:r>
      <w:r>
        <w:rPr>
          <w:rFonts w:hint="default" w:ascii="Verdana" w:hAnsi="Verdana" w:cs="Verdana"/>
          <w:b/>
          <w:bCs/>
          <w:color w:val="262626" w:themeColor="text1" w:themeTint="D9"/>
          <w:sz w:val="24"/>
          <w:szCs w:val="24"/>
          <w:lang w:val="en-PH"/>
          <w14:textFill>
            <w14:solidFill>
              <w14:schemeClr w14:val="tx1">
                <w14:lumMod w14:val="85000"/>
                <w14:lumOff w14:val="15000"/>
              </w14:schemeClr>
            </w14:solidFill>
          </w14:textFill>
        </w:rPr>
        <w:t xml:space="preserve"> BY PERSON INVOLVED or BY PLANT LOCATION</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xml:space="preserve">.  Given next window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is a sample display control information window.</w:t>
      </w:r>
    </w:p>
    <w:p w14:paraId="4F7C38B1">
      <w:pPr>
        <w:bidi w:val="0"/>
        <w:ind w:firstLine="720" w:firstLineChars="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43B04739">
      <w:pPr>
        <w:bidi w:val="0"/>
        <w:ind w:firstLine="720" w:firstLineChars="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drawing>
          <wp:anchor distT="0" distB="0" distL="114300" distR="114300" simplePos="0" relativeHeight="251674624" behindDoc="1" locked="0" layoutInCell="1" allowOverlap="1">
            <wp:simplePos x="0" y="0"/>
            <wp:positionH relativeFrom="column">
              <wp:posOffset>452755</wp:posOffset>
            </wp:positionH>
            <wp:positionV relativeFrom="paragraph">
              <wp:posOffset>1905</wp:posOffset>
            </wp:positionV>
            <wp:extent cx="5479415" cy="1823720"/>
            <wp:effectExtent l="0" t="0" r="0" b="0"/>
            <wp:wrapThrough wrapText="bothSides">
              <wp:wrapPolygon>
                <wp:start x="0" y="0"/>
                <wp:lineTo x="0" y="21480"/>
                <wp:lineTo x="21567" y="21480"/>
                <wp:lineTo x="21567" y="0"/>
                <wp:lineTo x="0" y="0"/>
              </wp:wrapPolygon>
            </wp:wrapThrough>
            <wp:docPr id="1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4"/>
                    <pic:cNvPicPr>
                      <a:picLocks noChangeAspect="1"/>
                    </pic:cNvPicPr>
                  </pic:nvPicPr>
                  <pic:blipFill>
                    <a:blip r:embed="rId26"/>
                    <a:srcRect l="3819" r="2306"/>
                    <a:stretch>
                      <a:fillRect/>
                    </a:stretch>
                  </pic:blipFill>
                  <pic:spPr>
                    <a:xfrm>
                      <a:off x="0" y="0"/>
                      <a:ext cx="5479415" cy="1823720"/>
                    </a:xfrm>
                    <a:prstGeom prst="rect">
                      <a:avLst/>
                    </a:prstGeom>
                    <a:noFill/>
                    <a:ln>
                      <a:noFill/>
                    </a:ln>
                  </pic:spPr>
                </pic:pic>
              </a:graphicData>
            </a:graphic>
          </wp:anchor>
        </w:drawing>
      </w:r>
    </w:p>
    <w:p w14:paraId="4164873F">
      <w:pPr>
        <w:bidi w:val="0"/>
        <w:ind w:firstLine="720" w:firstLineChars="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358FC7C1">
      <w:pPr>
        <w:bidi w:val="0"/>
        <w:ind w:firstLine="720" w:firstLineChars="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01DE89BF">
      <w:pPr>
        <w:bidi w:val="0"/>
        <w:ind w:firstLine="720" w:firstLineChars="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4B51D910">
      <w:pPr>
        <w:bidi w:val="0"/>
        <w:ind w:firstLine="720" w:firstLineChars="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78BCCDCD">
      <w:pPr>
        <w:bidi w:val="0"/>
        <w:ind w:firstLine="720" w:firstLineChars="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2784D4B6">
      <w:pPr>
        <w:bidi w:val="0"/>
        <w:ind w:firstLine="720" w:firstLineChars="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0BCE37DD">
      <w:pPr>
        <w:bidi w:val="0"/>
        <w:ind w:firstLine="720" w:firstLineChars="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21B7F421">
      <w:pPr>
        <w:bidi w:val="0"/>
        <w:ind w:firstLine="720" w:firstLineChars="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3D7DE0C7">
      <w:pPr>
        <w:bidi w:val="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7FA37568">
      <w:pPr>
        <w:bidi w:val="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36076D92">
      <w:pPr>
        <w:bidi w:val="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r>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t>BY PERSON INVOLVED</w:t>
      </w:r>
    </w:p>
    <w:p w14:paraId="7B2F0776">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7C167D35">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r>
        <w:drawing>
          <wp:anchor distT="0" distB="0" distL="114300" distR="114300" simplePos="0" relativeHeight="251673600" behindDoc="0" locked="0" layoutInCell="1" allowOverlap="1">
            <wp:simplePos x="0" y="0"/>
            <wp:positionH relativeFrom="column">
              <wp:posOffset>393065</wp:posOffset>
            </wp:positionH>
            <wp:positionV relativeFrom="paragraph">
              <wp:posOffset>36830</wp:posOffset>
            </wp:positionV>
            <wp:extent cx="5575300" cy="1990725"/>
            <wp:effectExtent l="0" t="0" r="2540" b="5715"/>
            <wp:wrapSquare wrapText="bothSides"/>
            <wp:docPr id="9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5"/>
                    <pic:cNvPicPr>
                      <a:picLocks noChangeAspect="1"/>
                    </pic:cNvPicPr>
                  </pic:nvPicPr>
                  <pic:blipFill>
                    <a:blip r:embed="rId27"/>
                    <a:srcRect l="1062" r="2264"/>
                    <a:stretch>
                      <a:fillRect/>
                    </a:stretch>
                  </pic:blipFill>
                  <pic:spPr>
                    <a:xfrm>
                      <a:off x="0" y="0"/>
                      <a:ext cx="5575300" cy="1990725"/>
                    </a:xfrm>
                    <a:prstGeom prst="rect">
                      <a:avLst/>
                    </a:prstGeom>
                    <a:noFill/>
                    <a:ln>
                      <a:noFill/>
                    </a:ln>
                  </pic:spPr>
                </pic:pic>
              </a:graphicData>
            </a:graphic>
          </wp:anchor>
        </w:drawing>
      </w:r>
    </w:p>
    <w:p w14:paraId="0C09C850">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05BC216F">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51151EDA">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44092DE3">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6C96C4BD">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23B83228">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03DA527E">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3901F9EB">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6BACAA1A">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0DBFDD9E">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5F5D2EAB">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5BB9D23E">
      <w:pPr>
        <w:bidi w:val="0"/>
        <w:spacing w:after="183" w:afterLines="50" w:afterAutospacing="0"/>
        <w:ind w:left="240" w:leftChars="120" w:firstLine="480" w:firstLineChars="20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t>Where selecting a specific entity (BY PERSON INVOLVED) acts as a filter to instantly display all associated records in a secondary display area. Alternatively user(s) can input only the  Firstname or Last name or FullName in the field to view the relevant file data. When you click the SEARCH button, the system typically opens a new, dedicated window or that displays comprehensive information.</w:t>
      </w:r>
    </w:p>
    <w:p w14:paraId="13822780">
      <w:pPr>
        <w:bidi w:val="0"/>
        <w:spacing w:beforeAutospacing="0" w:after="87" w:afterLines="24" w:afterAutospacing="0"/>
        <w:ind w:left="240" w:leftChars="120" w:firstLine="400" w:firstLineChars="20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r>
        <w:drawing>
          <wp:anchor distT="0" distB="0" distL="114300" distR="114300" simplePos="0" relativeHeight="251675648" behindDoc="0" locked="0" layoutInCell="1" allowOverlap="1">
            <wp:simplePos x="0" y="0"/>
            <wp:positionH relativeFrom="column">
              <wp:posOffset>48895</wp:posOffset>
            </wp:positionH>
            <wp:positionV relativeFrom="paragraph">
              <wp:posOffset>217170</wp:posOffset>
            </wp:positionV>
            <wp:extent cx="6049645" cy="2635885"/>
            <wp:effectExtent l="0" t="0" r="635" b="635"/>
            <wp:wrapSquare wrapText="bothSides"/>
            <wp:docPr id="125"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21"/>
                    <pic:cNvPicPr>
                      <a:picLocks noChangeAspect="1"/>
                    </pic:cNvPicPr>
                  </pic:nvPicPr>
                  <pic:blipFill>
                    <a:blip r:embed="rId28"/>
                    <a:stretch>
                      <a:fillRect/>
                    </a:stretch>
                  </pic:blipFill>
                  <pic:spPr>
                    <a:xfrm>
                      <a:off x="0" y="0"/>
                      <a:ext cx="6049645" cy="2635885"/>
                    </a:xfrm>
                    <a:prstGeom prst="rect">
                      <a:avLst/>
                    </a:prstGeom>
                    <a:noFill/>
                    <a:ln>
                      <a:noFill/>
                    </a:ln>
                  </pic:spPr>
                </pic:pic>
              </a:graphicData>
            </a:graphic>
          </wp:anchor>
        </w:drawing>
      </w:r>
      <w:r>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t>Example:</w:t>
      </w:r>
    </w:p>
    <w:p w14:paraId="2681B374">
      <w:pPr>
        <w:bidi w:val="0"/>
        <w:spacing w:after="87" w:afterLines="24" w:afterAutospacing="0"/>
        <w:ind w:left="240" w:leftChars="120" w:firstLine="480" w:firstLineChars="20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1BFA3A88">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r>
        <w:drawing>
          <wp:anchor distT="0" distB="0" distL="114300" distR="114300" simplePos="0" relativeHeight="251696128" behindDoc="0" locked="0" layoutInCell="1" allowOverlap="1">
            <wp:simplePos x="0" y="0"/>
            <wp:positionH relativeFrom="column">
              <wp:posOffset>387350</wp:posOffset>
            </wp:positionH>
            <wp:positionV relativeFrom="paragraph">
              <wp:posOffset>263525</wp:posOffset>
            </wp:positionV>
            <wp:extent cx="5383530" cy="2172335"/>
            <wp:effectExtent l="0" t="0" r="11430" b="6985"/>
            <wp:wrapSquare wrapText="bothSides"/>
            <wp:docPr id="5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3"/>
                    <pic:cNvPicPr>
                      <a:picLocks noChangeAspect="1"/>
                    </pic:cNvPicPr>
                  </pic:nvPicPr>
                  <pic:blipFill>
                    <a:blip r:embed="rId29"/>
                    <a:stretch>
                      <a:fillRect/>
                    </a:stretch>
                  </pic:blipFill>
                  <pic:spPr>
                    <a:xfrm>
                      <a:off x="0" y="0"/>
                      <a:ext cx="5383530" cy="2172335"/>
                    </a:xfrm>
                    <a:prstGeom prst="rect">
                      <a:avLst/>
                    </a:prstGeom>
                    <a:noFill/>
                    <a:ln>
                      <a:noFill/>
                    </a:ln>
                  </pic:spPr>
                </pic:pic>
              </a:graphicData>
            </a:graphic>
          </wp:anchor>
        </w:drawing>
      </w:r>
      <w:r>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t>BY PLANT LOCATION</w:t>
      </w:r>
    </w:p>
    <w:p w14:paraId="4FF19068">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5E47DDDF">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346778FF">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70682681">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6D079104">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04529923">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08C5913C">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7C3E47F7">
      <w:pPr>
        <w:bidi w:val="0"/>
        <w:spacing w:after="183" w:afterLines="50" w:afterAutospacing="0"/>
        <w:ind w:firstLine="720" w:firstLineChars="0"/>
        <w:rPr>
          <w:rStyle w:val="29"/>
          <w:rFonts w:hint="default" w:ascii="Verdana" w:hAnsi="Verdana" w:cs="Verdana"/>
          <w:b w:val="0"/>
          <w:bCs w:val="0"/>
          <w:color w:val="3B3838" w:themeColor="background2" w:themeShade="40"/>
          <w:szCs w:val="24"/>
          <w:lang w:val="en-PH" w:eastAsia="en-US"/>
        </w:rPr>
      </w:pPr>
      <w:r>
        <w:rPr>
          <w:rFonts w:hint="default" w:ascii="Verdana" w:hAnsi="Verdana" w:cs="Verdana"/>
          <w:sz w:val="24"/>
          <w:szCs w:val="24"/>
          <w:lang w:val="en-PH" w:eastAsia="en-US"/>
        </w:rPr>
        <w:t>Plant location options are frequently filtered based on their user(s) assignment. Selecting a plant location, the dropdown list of values is typically populated by retrieving a predefined set of location data associated with a specific entity and to show only to the user(s) entries that are authorized for that plant location. Choose the desired location from the provided list, then click the button labeled "Search”. The filtered data, such as records, search results, will be displayed on the page.</w:t>
      </w:r>
    </w:p>
    <w:p w14:paraId="793C9E93">
      <w:pPr>
        <w:bidi w:val="0"/>
        <w:spacing w:beforeAutospacing="0"/>
        <w:rPr>
          <w:rFonts w:hint="default" w:ascii="Verdana" w:hAnsi="Verdana" w:cs="Verdana"/>
          <w:sz w:val="24"/>
          <w:szCs w:val="24"/>
          <w:lang w:val="en-PH" w:eastAsia="en-US"/>
        </w:rPr>
      </w:pPr>
      <w:r>
        <w:rPr>
          <w:rFonts w:hint="default" w:ascii="Verdana" w:hAnsi="Verdana" w:cs="Verdana"/>
          <w:sz w:val="24"/>
          <w:szCs w:val="24"/>
          <w:lang w:val="en-PH" w:eastAsia="en-US"/>
        </w:rPr>
        <w:t xml:space="preserve">Example </w:t>
      </w:r>
      <w:r>
        <w:rPr>
          <w:rFonts w:hint="default" w:ascii="Verdana" w:hAnsi="Verdana" w:cs="Verdana"/>
          <w:b/>
          <w:bCs/>
          <w:sz w:val="24"/>
          <w:szCs w:val="24"/>
          <w:u w:val="single"/>
          <w:lang w:val="en-PH" w:eastAsia="en-US"/>
        </w:rPr>
        <w:t>Amlan</w:t>
      </w:r>
      <w:r>
        <w:rPr>
          <w:rFonts w:hint="default" w:ascii="Verdana" w:hAnsi="Verdana" w:cs="Verdana"/>
          <w:sz w:val="24"/>
          <w:szCs w:val="24"/>
          <w:lang w:val="en-PH" w:eastAsia="en-US"/>
        </w:rPr>
        <w:t>:</w:t>
      </w:r>
    </w:p>
    <w:p w14:paraId="41E16257">
      <w:pPr>
        <w:bidi w:val="0"/>
        <w:spacing w:beforeAutospacing="0"/>
        <w:rPr>
          <w:rFonts w:hint="default" w:ascii="Verdana" w:hAnsi="Verdana" w:cs="Verdana"/>
          <w:sz w:val="24"/>
          <w:szCs w:val="24"/>
          <w:lang w:val="en-PH" w:eastAsia="en-US"/>
        </w:rPr>
      </w:pPr>
      <w:r>
        <w:rPr>
          <w:rFonts w:hint="default" w:ascii="Verdana" w:hAnsi="Verdana" w:cs="Verdana"/>
          <w:b/>
          <w:bCs/>
          <w:sz w:val="24"/>
          <w:szCs w:val="24"/>
        </w:rPr>
        <w:drawing>
          <wp:anchor distT="0" distB="0" distL="114300" distR="114300" simplePos="0" relativeHeight="251680768" behindDoc="0" locked="0" layoutInCell="1" allowOverlap="1">
            <wp:simplePos x="0" y="0"/>
            <wp:positionH relativeFrom="column">
              <wp:posOffset>-29210</wp:posOffset>
            </wp:positionH>
            <wp:positionV relativeFrom="paragraph">
              <wp:posOffset>81915</wp:posOffset>
            </wp:positionV>
            <wp:extent cx="6341110" cy="2253615"/>
            <wp:effectExtent l="0" t="0" r="13970" b="1905"/>
            <wp:wrapSquare wrapText="bothSides"/>
            <wp:docPr id="6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2"/>
                    <pic:cNvPicPr>
                      <a:picLocks noChangeAspect="1"/>
                    </pic:cNvPicPr>
                  </pic:nvPicPr>
                  <pic:blipFill>
                    <a:blip r:embed="rId30"/>
                    <a:stretch>
                      <a:fillRect/>
                    </a:stretch>
                  </pic:blipFill>
                  <pic:spPr>
                    <a:xfrm>
                      <a:off x="0" y="0"/>
                      <a:ext cx="6341110" cy="2253615"/>
                    </a:xfrm>
                    <a:prstGeom prst="rect">
                      <a:avLst/>
                    </a:prstGeom>
                    <a:noFill/>
                    <a:ln>
                      <a:noFill/>
                    </a:ln>
                  </pic:spPr>
                </pic:pic>
              </a:graphicData>
            </a:graphic>
          </wp:anchor>
        </w:drawing>
      </w:r>
    </w:p>
    <w:p w14:paraId="292A0D8C">
      <w:pPr>
        <w:bidi w:val="0"/>
        <w:spacing w:after="87" w:afterLines="24" w:afterAutospacing="0"/>
        <w:ind w:left="240" w:leftChars="120" w:firstLine="480" w:firstLineChars="20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r>
        <w:rPr>
          <w:rFonts w:hint="default" w:ascii="Verdana" w:hAnsi="Verdana" w:cs="Verdana"/>
          <w:b/>
          <w:bCs/>
          <w:sz w:val="24"/>
          <w:szCs w:val="24"/>
          <w:lang w:val="en-PH" w:eastAsia="en-US"/>
        </w:rPr>
        <w:t>NOTE:</w:t>
      </w:r>
      <w:r>
        <w:rPr>
          <w:rFonts w:hint="default" w:ascii="Verdana" w:hAnsi="Verdana" w:cs="Verdana"/>
          <w:sz w:val="24"/>
          <w:szCs w:val="24"/>
          <w:lang w:val="en-PH" w:eastAsia="en-US"/>
        </w:rPr>
        <w:t xml:space="preserve"> If the interface displays a button or placeholder that says "UPLOAD IMAGE", it generally indicates that a file-including a PDF intended to be displayed as an image-has not yet been successfully uploaded or detected</w:t>
      </w:r>
      <w:r>
        <w:rPr>
          <w:rStyle w:val="29"/>
          <w:rFonts w:hint="default" w:ascii="Verdana" w:hAnsi="Verdana" w:cs="Verdana"/>
          <w:b w:val="0"/>
          <w:bCs w:val="0"/>
          <w:color w:val="3B3838" w:themeColor="background2" w:themeShade="40"/>
          <w:sz w:val="24"/>
          <w:szCs w:val="24"/>
          <w:lang w:val="en-PH" w:eastAsia="en-US"/>
        </w:rPr>
        <w:t>.</w:t>
      </w:r>
    </w:p>
    <w:p w14:paraId="250C9AEB">
      <w:pPr>
        <w:pStyle w:val="4"/>
        <w:bidi w:val="0"/>
        <w:spacing w:after="0" w:afterAutospacing="0"/>
        <w:ind w:left="720" w:leftChars="0" w:firstLine="0" w:firstLineChars="0"/>
        <w:rPr>
          <w:rFonts w:hint="default"/>
          <w:lang w:val="en-PH" w:eastAsia="zh-CN"/>
        </w:rPr>
      </w:pPr>
      <w:bookmarkStart w:id="41" w:name="_Toc1183"/>
      <w:r>
        <w:rPr>
          <w:rFonts w:hint="default" w:ascii="Verdana" w:hAnsi="Verdana" w:cs="Verdana"/>
          <w:sz w:val="28"/>
          <w:szCs w:val="28"/>
          <w:lang w:val="en-PH" w:eastAsia="zh-CN"/>
        </w:rPr>
        <w:t xml:space="preserve">5.1.1 UPLOADING </w:t>
      </w:r>
      <w:r>
        <w:rPr>
          <w:rFonts w:hint="default" w:ascii="Verdana" w:hAnsi="Verdana" w:cs="Verdana"/>
          <w:sz w:val="24"/>
          <w:szCs w:val="24"/>
          <w:lang w:val="en-PH" w:eastAsia="zh-CN"/>
        </w:rPr>
        <w:t>(N.T.E. &amp; N.O.D.)</w:t>
      </w:r>
      <w:bookmarkEnd w:id="41"/>
    </w:p>
    <w:p w14:paraId="2BF425D3">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t>In this window, the user(s) are allowed to “UPLOAD IMAGE”.</w:t>
      </w:r>
    </w:p>
    <w:p w14:paraId="6F10BE30">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15B27EFB">
      <w:pPr>
        <w:bidi w:val="0"/>
        <w:ind w:left="171" w:leftChars="0" w:firstLine="549"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t>In uploading NTE or NOD, Ensure the PDF image filename matches the actual NTE NO. or NOD NO.. The control number displayed on the screen may not be the actual, correct NTE/NOD number.  If the displayed number is incorrect, click on the upload button to edit and input the correct, accurate NTE or NOD, as shown below;</w:t>
      </w:r>
    </w:p>
    <w:p w14:paraId="70ADAF2F">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r>
        <w:drawing>
          <wp:anchor distT="0" distB="0" distL="114300" distR="114300" simplePos="0" relativeHeight="251678720" behindDoc="0" locked="0" layoutInCell="1" allowOverlap="1">
            <wp:simplePos x="0" y="0"/>
            <wp:positionH relativeFrom="column">
              <wp:posOffset>3716655</wp:posOffset>
            </wp:positionH>
            <wp:positionV relativeFrom="paragraph">
              <wp:posOffset>51435</wp:posOffset>
            </wp:positionV>
            <wp:extent cx="2917825" cy="1081405"/>
            <wp:effectExtent l="0" t="0" r="8255" b="635"/>
            <wp:wrapSquare wrapText="bothSides"/>
            <wp:docPr id="129"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Picture 24"/>
                    <pic:cNvPicPr>
                      <a:picLocks noChangeAspect="1"/>
                    </pic:cNvPicPr>
                  </pic:nvPicPr>
                  <pic:blipFill>
                    <a:blip r:embed="rId31"/>
                    <a:stretch>
                      <a:fillRect/>
                    </a:stretch>
                  </pic:blipFill>
                  <pic:spPr>
                    <a:xfrm>
                      <a:off x="0" y="0"/>
                      <a:ext cx="2917825" cy="1081405"/>
                    </a:xfrm>
                    <a:prstGeom prst="rect">
                      <a:avLst/>
                    </a:prstGeom>
                    <a:noFill/>
                    <a:ln>
                      <a:noFill/>
                    </a:ln>
                  </pic:spPr>
                </pic:pic>
              </a:graphicData>
            </a:graphic>
          </wp:anchor>
        </w:drawing>
      </w:r>
      <w:r>
        <w:drawing>
          <wp:anchor distT="0" distB="0" distL="114300" distR="114300" simplePos="0" relativeHeight="251676672" behindDoc="0" locked="0" layoutInCell="1" allowOverlap="1">
            <wp:simplePos x="0" y="0"/>
            <wp:positionH relativeFrom="column">
              <wp:posOffset>-8890</wp:posOffset>
            </wp:positionH>
            <wp:positionV relativeFrom="paragraph">
              <wp:posOffset>81280</wp:posOffset>
            </wp:positionV>
            <wp:extent cx="2749550" cy="1101725"/>
            <wp:effectExtent l="0" t="0" r="8890" b="10795"/>
            <wp:wrapSquare wrapText="bothSides"/>
            <wp:docPr id="127"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23"/>
                    <pic:cNvPicPr>
                      <a:picLocks noChangeAspect="1"/>
                    </pic:cNvPicPr>
                  </pic:nvPicPr>
                  <pic:blipFill>
                    <a:blip r:embed="rId32"/>
                    <a:stretch>
                      <a:fillRect/>
                    </a:stretch>
                  </pic:blipFill>
                  <pic:spPr>
                    <a:xfrm>
                      <a:off x="0" y="0"/>
                      <a:ext cx="2749550" cy="1101725"/>
                    </a:xfrm>
                    <a:prstGeom prst="rect">
                      <a:avLst/>
                    </a:prstGeom>
                    <a:noFill/>
                    <a:ln>
                      <a:noFill/>
                    </a:ln>
                  </pic:spPr>
                </pic:pic>
              </a:graphicData>
            </a:graphic>
          </wp:anchor>
        </w:drawing>
      </w:r>
    </w:p>
    <w:p w14:paraId="3A29B690">
      <w:pPr>
        <w:bidi w:val="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1C9433DB">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r>
        <w:rPr>
          <w:sz w:val="24"/>
        </w:rPr>
        <mc:AlternateContent>
          <mc:Choice Requires="wps">
            <w:drawing>
              <wp:anchor distT="0" distB="0" distL="114300" distR="114300" simplePos="0" relativeHeight="251677696" behindDoc="0" locked="0" layoutInCell="1" allowOverlap="1">
                <wp:simplePos x="0" y="0"/>
                <wp:positionH relativeFrom="column">
                  <wp:posOffset>49530</wp:posOffset>
                </wp:positionH>
                <wp:positionV relativeFrom="paragraph">
                  <wp:posOffset>87630</wp:posOffset>
                </wp:positionV>
                <wp:extent cx="552450" cy="241300"/>
                <wp:effectExtent l="6350" t="15240" r="20320" b="17780"/>
                <wp:wrapNone/>
                <wp:docPr id="128" name="Right Arrow 128"/>
                <wp:cNvGraphicFramePr/>
                <a:graphic xmlns:a="http://schemas.openxmlformats.org/drawingml/2006/main">
                  <a:graphicData uri="http://schemas.microsoft.com/office/word/2010/wordprocessingShape">
                    <wps:wsp>
                      <wps:cNvSpPr/>
                      <wps:spPr>
                        <a:xfrm>
                          <a:off x="3834765" y="8207375"/>
                          <a:ext cx="552450" cy="241300"/>
                        </a:xfrm>
                        <a:prstGeom prst="rightArrow">
                          <a:avLst/>
                        </a:prstGeom>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13" type="#_x0000_t13" style="position:absolute;left:0pt;margin-left:3.9pt;margin-top:6.9pt;height:19pt;width:43.5pt;z-index:251677696;v-text-anchor:middle;mso-width-relative:page;mso-height-relative:page;" fillcolor="#5B9BD5 [3204]" filled="t" stroked="t" coordsize="21600,21600" o:gfxdata="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ARevFX1AAAAAYBAAAP&#10;AAAAAAAAAAEAIAAAACIAAABkcnMvZG93bnJldi54bWxQSwECFAAUAAAACACHTuJA4Sx3T44CAAAw&#10;BQAADgAAAAAAAAABACAAAAAjAQAAZHJzL2Uyb0RvYy54bWxQSwUGAAAAAAYABgBZAQAAIwYAAAAA&#10;" adj="16883,5400">
                <v:fill on="t" focussize="0,0"/>
                <v:stroke weight="1pt" color="#2E75B6 [2404]" miterlimit="8" joinstyle="miter"/>
                <v:imagedata o:title=""/>
                <o:lock v:ext="edit" aspectratio="f"/>
              </v:shape>
            </w:pict>
          </mc:Fallback>
        </mc:AlternateContent>
      </w:r>
    </w:p>
    <w:p w14:paraId="356BC2C8">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3BDBAD33">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2CDF7380">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37491A96">
      <w:pPr>
        <w:bidi w:val="0"/>
        <w:spacing w:afterAutospacing="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22F639C5">
      <w:pPr>
        <w:bidi w:val="0"/>
        <w:spacing w:beforeAutospacing="0" w:afterAutospacing="0"/>
        <w:ind w:left="120" w:leftChars="0"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t>Upon clicking upload, the system usually attaches a Document into the corresponding control number as shown below</w:t>
      </w:r>
      <w:r>
        <w:drawing>
          <wp:anchor distT="0" distB="0" distL="114300" distR="114300" simplePos="0" relativeHeight="251679744" behindDoc="0" locked="0" layoutInCell="1" allowOverlap="1">
            <wp:simplePos x="0" y="0"/>
            <wp:positionH relativeFrom="column">
              <wp:posOffset>20320</wp:posOffset>
            </wp:positionH>
            <wp:positionV relativeFrom="paragraph">
              <wp:posOffset>404495</wp:posOffset>
            </wp:positionV>
            <wp:extent cx="6346190" cy="795655"/>
            <wp:effectExtent l="0" t="0" r="8890" b="12065"/>
            <wp:wrapSquare wrapText="bothSides"/>
            <wp:docPr id="130"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25"/>
                    <pic:cNvPicPr>
                      <a:picLocks noChangeAspect="1"/>
                    </pic:cNvPicPr>
                  </pic:nvPicPr>
                  <pic:blipFill>
                    <a:blip r:embed="rId33"/>
                    <a:stretch>
                      <a:fillRect/>
                    </a:stretch>
                  </pic:blipFill>
                  <pic:spPr>
                    <a:xfrm>
                      <a:off x="0" y="0"/>
                      <a:ext cx="6346190" cy="795655"/>
                    </a:xfrm>
                    <a:prstGeom prst="rect">
                      <a:avLst/>
                    </a:prstGeom>
                    <a:noFill/>
                    <a:ln>
                      <a:noFill/>
                    </a:ln>
                  </pic:spPr>
                </pic:pic>
              </a:graphicData>
            </a:graphic>
          </wp:anchor>
        </w:drawing>
      </w:r>
      <w:r>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t>;</w:t>
      </w:r>
      <w:r>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tab/>
      </w:r>
    </w:p>
    <w:p w14:paraId="01121FAC">
      <w:pPr>
        <w:pStyle w:val="3"/>
        <w:bidi w:val="0"/>
        <w:spacing w:before="183" w:beforeLines="51" w:beforeAutospacing="0" w:after="125" w:afterLines="34" w:afterAutospacing="0"/>
        <w:ind w:left="400" w:leftChars="200" w:firstLine="0" w:firstLineChars="0"/>
        <w:rPr>
          <w:rFonts w:hint="default" w:ascii="Verdana" w:hAnsi="Verdana" w:cs="Verdana"/>
          <w:b/>
          <w:bCs/>
          <w:sz w:val="28"/>
          <w:szCs w:val="28"/>
          <w:lang w:val="en-PH" w:eastAsia="zh-CN"/>
        </w:rPr>
      </w:pPr>
    </w:p>
    <w:p w14:paraId="3843001F">
      <w:pPr>
        <w:pStyle w:val="3"/>
        <w:bidi w:val="0"/>
        <w:spacing w:before="183" w:beforeLines="51" w:beforeAutospacing="0" w:after="125" w:afterLines="34" w:afterAutospacing="0"/>
        <w:ind w:left="400" w:leftChars="200" w:firstLine="0" w:firstLineChars="0"/>
        <w:rPr>
          <w:rFonts w:hint="default" w:ascii="Verdana" w:hAnsi="Verdana" w:cs="Verdana"/>
          <w:b/>
          <w:bCs/>
          <w:sz w:val="28"/>
          <w:szCs w:val="28"/>
          <w:lang w:val="en-PH" w:eastAsia="zh-CN"/>
        </w:rPr>
      </w:pPr>
    </w:p>
    <w:p w14:paraId="54EBE229">
      <w:pPr>
        <w:pStyle w:val="3"/>
        <w:bidi w:val="0"/>
        <w:spacing w:before="183" w:beforeLines="51" w:beforeAutospacing="0" w:after="125" w:afterLines="34" w:afterAutospacing="0"/>
        <w:ind w:left="1440" w:leftChars="0" w:firstLine="720" w:firstLineChars="0"/>
        <w:rPr>
          <w:rFonts w:hint="default" w:ascii="Verdana" w:hAnsi="Verdana" w:cs="Verdana"/>
          <w:b/>
          <w:bCs/>
          <w:sz w:val="28"/>
          <w:szCs w:val="28"/>
          <w:lang w:val="en-PH" w:eastAsia="zh-CN"/>
        </w:rPr>
      </w:pPr>
      <w:bookmarkStart w:id="42" w:name="_Toc3392"/>
      <w:r>
        <w:rPr>
          <w:rFonts w:hint="default" w:ascii="Verdana" w:hAnsi="Verdana" w:cs="Verdana"/>
          <w:b/>
          <w:bCs/>
          <w:sz w:val="28"/>
          <w:szCs w:val="28"/>
          <w:lang w:val="en-PH" w:eastAsia="zh-CN"/>
        </w:rPr>
        <w:t>5.2 ENCODED N.T.E.’S</w:t>
      </w:r>
      <w:bookmarkEnd w:id="42"/>
    </w:p>
    <w:p w14:paraId="7248EC1C">
      <w:pPr>
        <w:keepNext w:val="0"/>
        <w:keepLines w:val="0"/>
        <w:pageBreakBefore w:val="0"/>
        <w:widowControl/>
        <w:kinsoku/>
        <w:wordWrap/>
        <w:overflowPunct/>
        <w:topLinePunct w:val="0"/>
        <w:autoSpaceDE/>
        <w:autoSpaceDN/>
        <w:bidi w:val="0"/>
        <w:adjustRightInd/>
        <w:snapToGrid/>
        <w:spacing w:beforeAutospacing="0" w:afterAutospacing="0"/>
        <w:ind w:left="1000" w:leftChars="0" w:right="0" w:rightChars="0" w:firstLine="0" w:firstLineChars="0"/>
        <w:jc w:val="left"/>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rPr>
          <w:rFonts w:hint="default"/>
          <w:lang w:val="en-PH" w:eastAsia="zh-CN"/>
        </w:rPr>
        <w:tab/>
      </w:r>
      <w:r>
        <w:rPr>
          <w:rFonts w:hint="default"/>
          <w:lang w:val="en-PH" w:eastAsia="zh-CN"/>
        </w:rPr>
        <w:tab/>
      </w:r>
      <w:r>
        <w:rPr>
          <w:rFonts w:hint="default"/>
          <w:lang w:val="en-PH" w:eastAsia="zh-CN"/>
        </w:rPr>
        <w:tab/>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1. Press the UPLOADING  &amp; INQUIRIES </w:t>
      </w:r>
    </w:p>
    <w:p w14:paraId="453EAF73">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435" w:firstLineChars="598"/>
        <w:jc w:val="left"/>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=&gt; ENCODED N.T.E.’S </w:t>
      </w:r>
    </w:p>
    <w:p w14:paraId="3742F7A2">
      <w:pPr>
        <w:bidi w:val="0"/>
        <w:spacing w:beforeAutospacing="0"/>
        <w:ind w:firstLine="720" w:firstLineChars="0"/>
        <w:jc w:val="both"/>
        <w:rPr>
          <w:rFonts w:hint="default" w:ascii="Verdana" w:hAnsi="Verdana" w:cs="Verdana"/>
          <w:sz w:val="24"/>
          <w:szCs w:val="24"/>
          <w:lang w:val="en-PH" w:eastAsia="zh-CN"/>
        </w:rPr>
      </w:pPr>
      <w:r>
        <w:drawing>
          <wp:anchor distT="0" distB="0" distL="114300" distR="114300" simplePos="0" relativeHeight="251697152" behindDoc="0" locked="0" layoutInCell="1" allowOverlap="1">
            <wp:simplePos x="0" y="0"/>
            <wp:positionH relativeFrom="column">
              <wp:posOffset>44450</wp:posOffset>
            </wp:positionH>
            <wp:positionV relativeFrom="paragraph">
              <wp:posOffset>63500</wp:posOffset>
            </wp:positionV>
            <wp:extent cx="6348730" cy="2467610"/>
            <wp:effectExtent l="0" t="0" r="6350" b="1270"/>
            <wp:wrapSquare wrapText="bothSides"/>
            <wp:docPr id="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4"/>
                    <pic:cNvPicPr>
                      <a:picLocks noChangeAspect="1"/>
                    </pic:cNvPicPr>
                  </pic:nvPicPr>
                  <pic:blipFill>
                    <a:blip r:embed="rId34"/>
                    <a:stretch>
                      <a:fillRect/>
                    </a:stretch>
                  </pic:blipFill>
                  <pic:spPr>
                    <a:xfrm>
                      <a:off x="0" y="0"/>
                      <a:ext cx="6348730" cy="2467610"/>
                    </a:xfrm>
                    <a:prstGeom prst="rect">
                      <a:avLst/>
                    </a:prstGeom>
                    <a:noFill/>
                    <a:ln>
                      <a:noFill/>
                    </a:ln>
                  </pic:spPr>
                </pic:pic>
              </a:graphicData>
            </a:graphic>
          </wp:anchor>
        </w:drawing>
      </w:r>
    </w:p>
    <w:p w14:paraId="6EBA3A90">
      <w:pPr>
        <w:bidi w:val="0"/>
        <w:spacing w:beforeAutospacing="0"/>
        <w:ind w:left="154" w:leftChars="77" w:firstLine="720" w:firstLineChars="300"/>
        <w:jc w:val="both"/>
        <w:rPr>
          <w:rFonts w:hint="default" w:ascii="Verdana" w:hAnsi="Verdana" w:cs="Verdana"/>
          <w:sz w:val="24"/>
          <w:szCs w:val="24"/>
          <w:lang w:val="en-PH" w:eastAsia="zh-CN"/>
        </w:rPr>
      </w:pPr>
      <w:r>
        <w:rPr>
          <w:rFonts w:hint="default" w:ascii="Verdana" w:hAnsi="Verdana" w:cs="Verdana"/>
          <w:sz w:val="24"/>
          <w:szCs w:val="24"/>
          <w:lang w:val="en-PH" w:eastAsia="zh-CN"/>
        </w:rPr>
        <w:t xml:space="preserve">When selecting the ENCODED N.T.E.’S option, the displayed window typically summarizes previously generated or pending disciplinary notices. Depending on the user access location. Given next window below is a sample display of the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ENCODED N.T.E.’S</w:t>
      </w:r>
      <w:r>
        <w:rPr>
          <w:rFonts w:hint="default" w:ascii="Verdana" w:hAnsi="Verdana" w:cs="Verdana"/>
          <w:sz w:val="24"/>
          <w:szCs w:val="24"/>
          <w:lang w:val="en-PH" w:eastAsia="zh-CN"/>
        </w:rPr>
        <w:t xml:space="preserve">  control information window.</w:t>
      </w:r>
    </w:p>
    <w:p w14:paraId="012085D5">
      <w:pPr>
        <w:bidi w:val="0"/>
        <w:spacing w:beforeAutospacing="0"/>
        <w:ind w:firstLine="720" w:firstLineChars="0"/>
        <w:jc w:val="both"/>
        <w:rPr>
          <w:rFonts w:hint="default" w:ascii="Verdana" w:hAnsi="Verdana" w:cs="Verdana"/>
          <w:sz w:val="24"/>
          <w:szCs w:val="24"/>
          <w:lang w:val="en-PH" w:eastAsia="zh-CN"/>
        </w:rPr>
      </w:pPr>
      <w:r>
        <w:drawing>
          <wp:anchor distT="0" distB="0" distL="114300" distR="114300" simplePos="0" relativeHeight="251698176" behindDoc="0" locked="0" layoutInCell="1" allowOverlap="1">
            <wp:simplePos x="0" y="0"/>
            <wp:positionH relativeFrom="column">
              <wp:posOffset>1225550</wp:posOffset>
            </wp:positionH>
            <wp:positionV relativeFrom="paragraph">
              <wp:posOffset>82550</wp:posOffset>
            </wp:positionV>
            <wp:extent cx="3331845" cy="2372360"/>
            <wp:effectExtent l="0" t="0" r="5715" b="5080"/>
            <wp:wrapSquare wrapText="bothSides"/>
            <wp:docPr id="5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
                    <pic:cNvPicPr>
                      <a:picLocks noChangeAspect="1"/>
                    </pic:cNvPicPr>
                  </pic:nvPicPr>
                  <pic:blipFill>
                    <a:blip r:embed="rId35"/>
                    <a:stretch>
                      <a:fillRect/>
                    </a:stretch>
                  </pic:blipFill>
                  <pic:spPr>
                    <a:xfrm>
                      <a:off x="0" y="0"/>
                      <a:ext cx="3331845" cy="2372360"/>
                    </a:xfrm>
                    <a:prstGeom prst="rect">
                      <a:avLst/>
                    </a:prstGeom>
                    <a:noFill/>
                    <a:ln>
                      <a:noFill/>
                    </a:ln>
                  </pic:spPr>
                </pic:pic>
              </a:graphicData>
            </a:graphic>
          </wp:anchor>
        </w:drawing>
      </w:r>
    </w:p>
    <w:p w14:paraId="24FEA38E">
      <w:pPr>
        <w:bidi w:val="0"/>
        <w:spacing w:beforeAutospacing="0"/>
        <w:ind w:firstLine="720" w:firstLineChars="0"/>
        <w:jc w:val="both"/>
        <w:rPr>
          <w:rFonts w:hint="default" w:ascii="Verdana" w:hAnsi="Verdana" w:cs="Verdana"/>
          <w:sz w:val="24"/>
          <w:szCs w:val="24"/>
          <w:lang w:val="en-PH" w:eastAsia="en-US"/>
        </w:rPr>
      </w:pPr>
    </w:p>
    <w:p w14:paraId="24E2F522">
      <w:pPr>
        <w:bidi w:val="0"/>
        <w:spacing w:beforeAutospacing="0"/>
        <w:ind w:firstLine="720" w:firstLineChars="0"/>
        <w:jc w:val="both"/>
        <w:rPr>
          <w:rFonts w:hint="default" w:ascii="Verdana" w:hAnsi="Verdana" w:cs="Verdana"/>
          <w:sz w:val="24"/>
          <w:szCs w:val="24"/>
          <w:lang w:val="en-PH" w:eastAsia="en-US"/>
        </w:rPr>
      </w:pPr>
    </w:p>
    <w:p w14:paraId="7B84E626">
      <w:pPr>
        <w:bidi w:val="0"/>
        <w:spacing w:beforeAutospacing="0"/>
        <w:ind w:firstLine="720" w:firstLineChars="0"/>
        <w:jc w:val="both"/>
        <w:rPr>
          <w:rFonts w:hint="default" w:ascii="Verdana" w:hAnsi="Verdana" w:cs="Verdana"/>
          <w:sz w:val="24"/>
          <w:szCs w:val="24"/>
          <w:lang w:val="en-PH" w:eastAsia="en-US"/>
        </w:rPr>
      </w:pPr>
    </w:p>
    <w:p w14:paraId="66C62583">
      <w:pPr>
        <w:bidi w:val="0"/>
        <w:spacing w:beforeAutospacing="0"/>
        <w:ind w:firstLine="720" w:firstLineChars="0"/>
        <w:jc w:val="both"/>
        <w:rPr>
          <w:rFonts w:hint="default" w:ascii="Verdana" w:hAnsi="Verdana" w:cs="Verdana"/>
          <w:sz w:val="24"/>
          <w:szCs w:val="24"/>
          <w:lang w:val="en-PH" w:eastAsia="en-US"/>
        </w:rPr>
      </w:pPr>
    </w:p>
    <w:p w14:paraId="5DB15156">
      <w:pPr>
        <w:bidi w:val="0"/>
        <w:spacing w:beforeAutospacing="0"/>
        <w:ind w:firstLine="720" w:firstLineChars="0"/>
        <w:jc w:val="both"/>
        <w:rPr>
          <w:rFonts w:hint="default" w:ascii="Verdana" w:hAnsi="Verdana" w:cs="Verdana"/>
          <w:sz w:val="24"/>
          <w:szCs w:val="24"/>
          <w:lang w:val="en-PH" w:eastAsia="en-US"/>
        </w:rPr>
      </w:pPr>
    </w:p>
    <w:p w14:paraId="00DD9ABB">
      <w:pPr>
        <w:bidi w:val="0"/>
        <w:spacing w:beforeAutospacing="0"/>
        <w:ind w:firstLine="720" w:firstLineChars="0"/>
        <w:jc w:val="both"/>
        <w:rPr>
          <w:rFonts w:hint="default" w:ascii="Verdana" w:hAnsi="Verdana" w:cs="Verdana"/>
          <w:sz w:val="24"/>
          <w:szCs w:val="24"/>
          <w:lang w:val="en-PH" w:eastAsia="en-US"/>
        </w:rPr>
      </w:pPr>
    </w:p>
    <w:p w14:paraId="43AB778E">
      <w:pPr>
        <w:bidi w:val="0"/>
        <w:spacing w:beforeAutospacing="0"/>
        <w:ind w:firstLine="720" w:firstLineChars="0"/>
        <w:jc w:val="both"/>
        <w:rPr>
          <w:rFonts w:hint="default" w:ascii="Verdana" w:hAnsi="Verdana" w:cs="Verdana"/>
          <w:sz w:val="24"/>
          <w:szCs w:val="24"/>
          <w:lang w:val="en-PH" w:eastAsia="en-US"/>
        </w:rPr>
      </w:pPr>
    </w:p>
    <w:p w14:paraId="37AFD645">
      <w:pPr>
        <w:bidi w:val="0"/>
        <w:spacing w:beforeAutospacing="0"/>
        <w:ind w:firstLine="720" w:firstLineChars="0"/>
        <w:jc w:val="both"/>
        <w:rPr>
          <w:rFonts w:hint="default" w:ascii="Verdana" w:hAnsi="Verdana" w:cs="Verdana"/>
          <w:sz w:val="24"/>
          <w:szCs w:val="24"/>
          <w:lang w:val="en-PH" w:eastAsia="en-US"/>
        </w:rPr>
      </w:pPr>
    </w:p>
    <w:p w14:paraId="7FD07978">
      <w:pPr>
        <w:bidi w:val="0"/>
        <w:spacing w:beforeAutospacing="0"/>
        <w:ind w:firstLine="720" w:firstLineChars="0"/>
        <w:jc w:val="both"/>
        <w:rPr>
          <w:rFonts w:hint="default" w:ascii="Verdana" w:hAnsi="Verdana" w:cs="Verdana"/>
          <w:sz w:val="24"/>
          <w:szCs w:val="24"/>
          <w:lang w:val="en-PH" w:eastAsia="en-US"/>
        </w:rPr>
      </w:pPr>
    </w:p>
    <w:p w14:paraId="762EFC94">
      <w:pPr>
        <w:bidi w:val="0"/>
        <w:spacing w:beforeAutospacing="0"/>
        <w:ind w:firstLine="720" w:firstLineChars="0"/>
        <w:jc w:val="both"/>
        <w:rPr>
          <w:rFonts w:hint="default" w:ascii="Verdana" w:hAnsi="Verdana" w:cs="Verdana"/>
          <w:sz w:val="24"/>
          <w:szCs w:val="24"/>
          <w:lang w:val="en-PH" w:eastAsia="en-US"/>
        </w:rPr>
      </w:pPr>
    </w:p>
    <w:p w14:paraId="0B8B5DF9">
      <w:pPr>
        <w:bidi w:val="0"/>
        <w:spacing w:beforeAutospacing="0"/>
        <w:ind w:firstLine="720" w:firstLineChars="0"/>
        <w:jc w:val="both"/>
        <w:rPr>
          <w:rFonts w:hint="default" w:ascii="Verdana" w:hAnsi="Verdana" w:cs="Verdana"/>
          <w:sz w:val="24"/>
          <w:szCs w:val="24"/>
          <w:lang w:val="en-PH" w:eastAsia="en-US"/>
        </w:rPr>
      </w:pPr>
    </w:p>
    <w:p w14:paraId="55A5F18A">
      <w:pPr>
        <w:bidi w:val="0"/>
        <w:spacing w:beforeAutospacing="0"/>
        <w:ind w:firstLine="720" w:firstLineChars="0"/>
        <w:jc w:val="both"/>
        <w:rPr>
          <w:rFonts w:hint="default" w:ascii="Verdana" w:hAnsi="Verdana" w:cs="Verdana"/>
          <w:sz w:val="24"/>
          <w:szCs w:val="24"/>
          <w:lang w:val="en-PH" w:eastAsia="en-US"/>
        </w:rPr>
      </w:pPr>
    </w:p>
    <w:p w14:paraId="30546C10">
      <w:pPr>
        <w:bidi w:val="0"/>
        <w:spacing w:beforeAutospacing="0"/>
        <w:ind w:firstLine="720" w:firstLineChars="0"/>
        <w:jc w:val="both"/>
        <w:rPr>
          <w:rFonts w:hint="default" w:ascii="Verdana" w:hAnsi="Verdana" w:cs="Verdana"/>
          <w:sz w:val="24"/>
          <w:szCs w:val="24"/>
          <w:lang w:val="en-PH" w:eastAsia="en-US"/>
        </w:rPr>
      </w:pPr>
    </w:p>
    <w:p w14:paraId="209FAA1C">
      <w:pPr>
        <w:bidi w:val="0"/>
        <w:spacing w:beforeAutospacing="0"/>
        <w:ind w:left="200" w:leftChars="100" w:firstLine="600" w:firstLineChars="250"/>
        <w:jc w:val="both"/>
        <w:rPr>
          <w:rFonts w:hint="default" w:ascii="Verdana" w:hAnsi="Verdana" w:cs="Verdana"/>
          <w:sz w:val="24"/>
          <w:szCs w:val="24"/>
          <w:lang w:val="en-PH" w:eastAsia="en-US"/>
        </w:rPr>
      </w:pPr>
      <w:r>
        <w:rPr>
          <w:rFonts w:hint="default" w:ascii="Verdana" w:hAnsi="Verdana" w:cs="Verdana"/>
          <w:sz w:val="24"/>
          <w:szCs w:val="24"/>
          <w:lang w:val="en-PH" w:eastAsia="en-US"/>
        </w:rPr>
        <w:t>Clicking the total count display per location, allows user(s) to view, verify, and potentially manage the specific "ENCODED NTEs" for that location as shown next screen window;</w:t>
      </w:r>
    </w:p>
    <w:p w14:paraId="37C9D01F">
      <w:pPr>
        <w:bidi w:val="0"/>
        <w:spacing w:beforeAutospacing="0"/>
        <w:ind w:firstLine="720" w:firstLineChars="0"/>
        <w:jc w:val="both"/>
        <w:rPr>
          <w:rFonts w:hint="default" w:ascii="Verdana" w:hAnsi="Verdana" w:cs="Verdana"/>
          <w:sz w:val="24"/>
          <w:szCs w:val="24"/>
          <w:lang w:val="en-PH"/>
        </w:rPr>
      </w:pPr>
      <w:r>
        <w:rPr>
          <w:rFonts w:hint="default" w:ascii="Verdana" w:hAnsi="Verdana" w:cs="Verdana"/>
          <w:sz w:val="24"/>
          <w:szCs w:val="24"/>
          <w:lang w:val="en-PH"/>
        </w:rPr>
        <w:t>This screen show has the option of the following listed below;</w:t>
      </w:r>
    </w:p>
    <w:p w14:paraId="55CDCD72">
      <w:pPr>
        <w:bidi w:val="0"/>
        <w:spacing w:beforeAutospacing="0"/>
        <w:ind w:firstLine="720" w:firstLineChars="0"/>
        <w:jc w:val="both"/>
        <w:rPr>
          <w:rFonts w:hint="default" w:ascii="Verdana" w:hAnsi="Verdana" w:cs="Verdana"/>
          <w:sz w:val="24"/>
          <w:szCs w:val="24"/>
          <w:lang w:val="en-PH"/>
        </w:rPr>
      </w:pPr>
      <w:r>
        <w:drawing>
          <wp:anchor distT="0" distB="0" distL="114300" distR="114300" simplePos="0" relativeHeight="251699200" behindDoc="0" locked="0" layoutInCell="1" allowOverlap="1">
            <wp:simplePos x="0" y="0"/>
            <wp:positionH relativeFrom="column">
              <wp:posOffset>277495</wp:posOffset>
            </wp:positionH>
            <wp:positionV relativeFrom="paragraph">
              <wp:posOffset>44450</wp:posOffset>
            </wp:positionV>
            <wp:extent cx="5513705" cy="1778000"/>
            <wp:effectExtent l="0" t="0" r="3175" b="5080"/>
            <wp:wrapSquare wrapText="bothSides"/>
            <wp:docPr id="5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6"/>
                    <pic:cNvPicPr>
                      <a:picLocks noChangeAspect="1"/>
                    </pic:cNvPicPr>
                  </pic:nvPicPr>
                  <pic:blipFill>
                    <a:blip r:embed="rId36"/>
                    <a:stretch>
                      <a:fillRect/>
                    </a:stretch>
                  </pic:blipFill>
                  <pic:spPr>
                    <a:xfrm>
                      <a:off x="0" y="0"/>
                      <a:ext cx="5513705" cy="1778000"/>
                    </a:xfrm>
                    <a:prstGeom prst="rect">
                      <a:avLst/>
                    </a:prstGeom>
                    <a:noFill/>
                    <a:ln>
                      <a:noFill/>
                    </a:ln>
                  </pic:spPr>
                </pic:pic>
              </a:graphicData>
            </a:graphic>
          </wp:anchor>
        </w:drawing>
      </w:r>
    </w:p>
    <w:p w14:paraId="002229A5">
      <w:pPr>
        <w:bidi w:val="0"/>
        <w:spacing w:beforeAutospacing="0"/>
        <w:ind w:firstLine="720" w:firstLineChars="0"/>
        <w:jc w:val="both"/>
        <w:rPr>
          <w:rFonts w:hint="default" w:ascii="Verdana" w:hAnsi="Verdana" w:cs="Verdana"/>
          <w:sz w:val="24"/>
          <w:szCs w:val="24"/>
          <w:lang w:val="en-PH"/>
        </w:rPr>
      </w:pPr>
    </w:p>
    <w:p w14:paraId="5B259CD6">
      <w:pPr>
        <w:bidi w:val="0"/>
        <w:spacing w:beforeAutospacing="0"/>
        <w:ind w:firstLine="720" w:firstLineChars="0"/>
        <w:jc w:val="both"/>
        <w:rPr>
          <w:rFonts w:hint="default" w:ascii="Verdana" w:hAnsi="Verdana" w:cs="Verdana"/>
          <w:sz w:val="24"/>
          <w:szCs w:val="24"/>
          <w:lang w:val="en-PH"/>
        </w:rPr>
      </w:pPr>
    </w:p>
    <w:p w14:paraId="34D1535F">
      <w:pPr>
        <w:bidi w:val="0"/>
        <w:spacing w:beforeAutospacing="0"/>
        <w:ind w:firstLine="720" w:firstLineChars="0"/>
        <w:jc w:val="both"/>
        <w:rPr>
          <w:rFonts w:hint="default" w:ascii="Verdana" w:hAnsi="Verdana" w:cs="Verdana"/>
          <w:sz w:val="24"/>
          <w:szCs w:val="24"/>
          <w:lang w:val="en-PH"/>
        </w:rPr>
      </w:pPr>
    </w:p>
    <w:p w14:paraId="4D9A4B5B">
      <w:pPr>
        <w:bidi w:val="0"/>
        <w:spacing w:beforeAutospacing="0"/>
        <w:ind w:firstLine="720" w:firstLineChars="0"/>
        <w:jc w:val="both"/>
        <w:rPr>
          <w:rFonts w:hint="default" w:ascii="Verdana" w:hAnsi="Verdana" w:cs="Verdana"/>
          <w:sz w:val="24"/>
          <w:szCs w:val="24"/>
          <w:lang w:val="en-PH"/>
        </w:rPr>
      </w:pPr>
    </w:p>
    <w:p w14:paraId="4771B58B">
      <w:pPr>
        <w:bidi w:val="0"/>
        <w:spacing w:beforeAutospacing="0"/>
        <w:ind w:firstLine="720" w:firstLineChars="0"/>
        <w:jc w:val="both"/>
        <w:rPr>
          <w:rFonts w:hint="default" w:ascii="Verdana" w:hAnsi="Verdana" w:cs="Verdana"/>
          <w:sz w:val="24"/>
          <w:szCs w:val="24"/>
          <w:lang w:val="en-PH"/>
        </w:rPr>
      </w:pPr>
    </w:p>
    <w:p w14:paraId="6AC079D2">
      <w:pPr>
        <w:bidi w:val="0"/>
        <w:spacing w:beforeAutospacing="0"/>
        <w:ind w:firstLine="720" w:firstLineChars="0"/>
        <w:jc w:val="both"/>
        <w:rPr>
          <w:rFonts w:hint="default" w:ascii="Verdana" w:hAnsi="Verdana" w:cs="Verdana"/>
          <w:sz w:val="24"/>
          <w:szCs w:val="24"/>
          <w:lang w:val="en-PH"/>
        </w:rPr>
      </w:pPr>
    </w:p>
    <w:p w14:paraId="21601B59">
      <w:pPr>
        <w:bidi w:val="0"/>
        <w:spacing w:beforeAutospacing="0"/>
        <w:ind w:firstLine="720" w:firstLineChars="0"/>
        <w:jc w:val="both"/>
        <w:rPr>
          <w:rFonts w:hint="default" w:ascii="Verdana" w:hAnsi="Verdana" w:cs="Verdana"/>
          <w:sz w:val="24"/>
          <w:szCs w:val="24"/>
          <w:lang w:val="en-PH"/>
        </w:rPr>
      </w:pPr>
    </w:p>
    <w:p w14:paraId="0CD15353">
      <w:pPr>
        <w:bidi w:val="0"/>
        <w:spacing w:beforeAutospacing="0"/>
        <w:ind w:firstLine="720" w:firstLineChars="0"/>
        <w:jc w:val="both"/>
        <w:rPr>
          <w:rFonts w:hint="default" w:ascii="Verdana" w:hAnsi="Verdana" w:cs="Verdana"/>
          <w:sz w:val="24"/>
          <w:szCs w:val="24"/>
          <w:lang w:val="en-PH"/>
        </w:rPr>
      </w:pPr>
    </w:p>
    <w:p w14:paraId="35265E7B">
      <w:pPr>
        <w:bidi w:val="0"/>
        <w:spacing w:beforeAutospacing="0"/>
        <w:ind w:firstLine="720" w:firstLineChars="0"/>
        <w:jc w:val="both"/>
        <w:rPr>
          <w:rFonts w:hint="default" w:ascii="Verdana" w:hAnsi="Verdana" w:cs="Verdana"/>
          <w:sz w:val="24"/>
          <w:szCs w:val="24"/>
          <w:lang w:val="en-PH"/>
        </w:rPr>
      </w:pPr>
    </w:p>
    <w:p w14:paraId="1C8C52E4">
      <w:pPr>
        <w:bidi w:val="0"/>
        <w:spacing w:beforeAutospacing="0" w:after="183" w:afterLines="51" w:afterAutospacing="0"/>
        <w:ind w:left="0" w:leftChars="0" w:firstLine="136" w:firstLineChars="0"/>
        <w:jc w:val="both"/>
        <w:rPr>
          <w:rFonts w:hint="default" w:ascii="Verdana" w:hAnsi="Verdana" w:cs="Verdana"/>
          <w:b/>
          <w:bCs/>
          <w:sz w:val="24"/>
          <w:szCs w:val="24"/>
          <w:lang w:val="en-PH"/>
        </w:rPr>
      </w:pPr>
      <w:r>
        <w:rPr>
          <w:rFonts w:hint="default" w:ascii="Verdana" w:hAnsi="Verdana" w:cs="Verdana"/>
          <w:b/>
          <w:bCs/>
          <w:sz w:val="24"/>
          <w:szCs w:val="24"/>
          <w:lang w:val="en-PH"/>
        </w:rPr>
        <w:t>The user can Upload Image, Update Remarks &amp; Delete.</w:t>
      </w:r>
    </w:p>
    <w:p w14:paraId="49CEFC68">
      <w:pPr>
        <w:numPr>
          <w:ilvl w:val="0"/>
          <w:numId w:val="4"/>
        </w:numPr>
        <w:bidi w:val="0"/>
        <w:spacing w:beforeAutospacing="0"/>
        <w:ind w:left="136" w:leftChars="68" w:firstLine="720" w:firstLineChars="300"/>
        <w:jc w:val="both"/>
        <w:rPr>
          <w:rFonts w:hint="default" w:ascii="Verdana" w:hAnsi="Verdana" w:cs="Verdana"/>
          <w:sz w:val="24"/>
          <w:szCs w:val="24"/>
          <w:lang w:val="en-PH" w:eastAsia="en-US"/>
        </w:rPr>
      </w:pPr>
      <w:r>
        <w:rPr>
          <w:rFonts w:hint="default" w:ascii="Verdana" w:hAnsi="Verdana" w:cs="Verdana"/>
          <w:b/>
          <w:bCs/>
          <w:sz w:val="24"/>
          <w:szCs w:val="24"/>
          <w:lang w:val="en-PH"/>
        </w:rPr>
        <w:t>UPLOAD IMAGE</w:t>
      </w:r>
      <w:r>
        <w:rPr>
          <w:rFonts w:hint="default" w:ascii="Verdana" w:hAnsi="Verdana" w:cs="Verdana"/>
          <w:sz w:val="24"/>
          <w:szCs w:val="24"/>
          <w:lang w:val="en-PH"/>
        </w:rPr>
        <w:t xml:space="preserve"> =  Allowing user(s) to upload, review, and re-upload PDF image files, especially when files are missing, illegible, or insufficient.</w:t>
      </w:r>
    </w:p>
    <w:p w14:paraId="3474B489">
      <w:pPr>
        <w:numPr>
          <w:ilvl w:val="0"/>
          <w:numId w:val="4"/>
        </w:numPr>
        <w:bidi w:val="0"/>
        <w:spacing w:beforeAutospacing="0"/>
        <w:ind w:left="200" w:leftChars="100" w:firstLine="720" w:firstLineChars="300"/>
        <w:jc w:val="both"/>
        <w:rPr>
          <w:rFonts w:hint="default" w:ascii="Verdana" w:hAnsi="Verdana" w:cs="Verdana"/>
          <w:sz w:val="24"/>
          <w:szCs w:val="24"/>
          <w:lang w:val="en-PH" w:eastAsia="en-US"/>
        </w:rPr>
      </w:pPr>
      <w:r>
        <w:rPr>
          <w:rFonts w:hint="default" w:ascii="Verdana" w:hAnsi="Verdana" w:cs="Verdana"/>
          <w:b/>
          <w:bCs/>
          <w:sz w:val="24"/>
          <w:szCs w:val="24"/>
          <w:lang w:val="en-PH"/>
        </w:rPr>
        <w:t xml:space="preserve">UPDATE REMARKS </w:t>
      </w:r>
      <w:r>
        <w:rPr>
          <w:rFonts w:hint="default" w:ascii="Verdana" w:hAnsi="Verdana" w:cs="Verdana"/>
          <w:sz w:val="24"/>
          <w:szCs w:val="24"/>
          <w:lang w:val="en-PH"/>
        </w:rPr>
        <w:t xml:space="preserve">= Applicable to shareable cases. </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In “</w:t>
      </w:r>
      <w:r>
        <w:rPr>
          <w:rFonts w:hint="default" w:ascii="Verdana" w:hAnsi="Verdana" w:cs="Verdana"/>
          <w:b/>
          <w:bCs/>
          <w:color w:val="262626" w:themeColor="text1" w:themeTint="D9"/>
          <w:sz w:val="24"/>
          <w:szCs w:val="24"/>
          <w:lang w:val="en-PH"/>
          <w14:textFill>
            <w14:solidFill>
              <w14:schemeClr w14:val="tx1">
                <w14:lumMod w14:val="85000"/>
                <w14:lumOff w14:val="15000"/>
              </w14:schemeClr>
            </w14:solidFill>
          </w14:textFill>
        </w:rPr>
        <w:t>Remarks</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xml:space="preserve">” field, type the word “Share or Shareable”, </w:t>
      </w:r>
      <w:r>
        <w:rPr>
          <w:rFonts w:hint="default" w:ascii="Verdana" w:hAnsi="Verdana" w:cs="Verdana"/>
          <w:sz w:val="24"/>
          <w:szCs w:val="24"/>
          <w:lang w:val="en-PH" w:eastAsia="en-US"/>
        </w:rPr>
        <w:t>if a case is classified as involving shareable charges , and it is assigned to a specific Labor Associate handling such cases, the entire case, including its documentation and resolution, will be managed by that designated personnel.</w:t>
      </w:r>
    </w:p>
    <w:p w14:paraId="61BA4EEC">
      <w:pPr>
        <w:numPr>
          <w:ilvl w:val="0"/>
          <w:numId w:val="4"/>
        </w:numPr>
        <w:bidi w:val="0"/>
        <w:spacing w:beforeAutospacing="0"/>
        <w:ind w:left="274" w:leftChars="137" w:firstLine="720" w:firstLineChars="300"/>
        <w:jc w:val="both"/>
        <w:rPr>
          <w:rFonts w:hint="default" w:ascii="Verdana" w:hAnsi="Verdana" w:cs="Verdana"/>
          <w:sz w:val="24"/>
          <w:szCs w:val="24"/>
          <w:lang w:val="en-PH" w:eastAsia="en-US"/>
        </w:rPr>
      </w:pPr>
      <w:r>
        <w:rPr>
          <w:rFonts w:hint="default" w:ascii="Verdana" w:hAnsi="Verdana" w:cs="Verdana"/>
          <w:b/>
          <w:bCs/>
          <w:sz w:val="24"/>
          <w:szCs w:val="24"/>
          <w:lang w:val="en-PH" w:eastAsia="en-US"/>
        </w:rPr>
        <w:t xml:space="preserve">Delete </w:t>
      </w:r>
      <w:r>
        <w:rPr>
          <w:rFonts w:hint="default" w:ascii="Verdana" w:hAnsi="Verdana" w:cs="Verdana"/>
          <w:b w:val="0"/>
          <w:bCs w:val="0"/>
          <w:sz w:val="24"/>
          <w:szCs w:val="24"/>
          <w:lang w:val="en-PH" w:eastAsia="en-US"/>
        </w:rPr>
        <w:t>=</w:t>
      </w:r>
      <w:r>
        <w:rPr>
          <w:rFonts w:hint="default" w:ascii="Verdana" w:hAnsi="Verdana" w:cs="Verdana"/>
          <w:b/>
          <w:bCs/>
          <w:sz w:val="24"/>
          <w:szCs w:val="24"/>
          <w:lang w:val="en-PH" w:eastAsia="en-US"/>
        </w:rPr>
        <w:t xml:space="preserve"> </w:t>
      </w:r>
      <w:r>
        <w:rPr>
          <w:rFonts w:hint="default" w:ascii="Verdana" w:hAnsi="Verdana" w:cs="Verdana"/>
          <w:b w:val="0"/>
          <w:bCs w:val="0"/>
          <w:sz w:val="24"/>
          <w:szCs w:val="24"/>
          <w:lang w:val="en-PH" w:eastAsia="en-US"/>
        </w:rPr>
        <w:t>Allowing authorized user(s) to delete cases specifically restricting them to deleting only cases they own or created is a best practice for maintaining data integrity and security.</w:t>
      </w:r>
    </w:p>
    <w:p w14:paraId="29ADA440">
      <w:pPr>
        <w:pStyle w:val="3"/>
        <w:bidi w:val="0"/>
        <w:spacing w:before="183" w:beforeLines="51" w:beforeAutospacing="0" w:after="125" w:afterLines="34" w:afterAutospacing="0"/>
        <w:ind w:left="1440" w:leftChars="0" w:firstLine="720" w:firstLineChars="0"/>
        <w:rPr>
          <w:rFonts w:hint="default" w:ascii="Verdana" w:hAnsi="Verdana" w:cs="Verdana"/>
          <w:b/>
          <w:bCs/>
          <w:sz w:val="28"/>
          <w:szCs w:val="28"/>
          <w:lang w:val="en-PH" w:eastAsia="zh-CN"/>
        </w:rPr>
      </w:pPr>
      <w:bookmarkStart w:id="43" w:name="_Toc12239"/>
      <w:r>
        <w:rPr>
          <w:rFonts w:hint="default" w:ascii="Verdana" w:hAnsi="Verdana" w:cs="Verdana"/>
          <w:b/>
          <w:bCs/>
          <w:sz w:val="28"/>
          <w:szCs w:val="28"/>
          <w:lang w:val="en-PH" w:eastAsia="zh-CN"/>
        </w:rPr>
        <w:t>5.3 MANNING</w:t>
      </w:r>
      <w:bookmarkEnd w:id="43"/>
    </w:p>
    <w:p w14:paraId="4C14707A">
      <w:pPr>
        <w:keepNext w:val="0"/>
        <w:keepLines w:val="0"/>
        <w:pageBreakBefore w:val="0"/>
        <w:widowControl/>
        <w:kinsoku/>
        <w:wordWrap/>
        <w:overflowPunct/>
        <w:topLinePunct w:val="0"/>
        <w:autoSpaceDE/>
        <w:autoSpaceDN/>
        <w:bidi w:val="0"/>
        <w:adjustRightInd/>
        <w:snapToGrid/>
        <w:spacing w:beforeAutospacing="0" w:afterAutospacing="0"/>
        <w:ind w:left="1000" w:leftChars="0" w:right="0" w:rightChars="0" w:firstLine="0" w:firstLineChars="0"/>
        <w:jc w:val="left"/>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rPr>
          <w:rFonts w:hint="default"/>
          <w:lang w:val="en-PH" w:eastAsia="zh-CN"/>
        </w:rPr>
        <w:tab/>
      </w:r>
      <w:r>
        <w:rPr>
          <w:rFonts w:hint="default"/>
          <w:lang w:val="en-PH" w:eastAsia="zh-CN"/>
        </w:rPr>
        <w:tab/>
      </w:r>
      <w:r>
        <w:rPr>
          <w:rFonts w:hint="default"/>
          <w:lang w:val="en-PH" w:eastAsia="zh-CN"/>
        </w:rPr>
        <w:tab/>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1. Press the UPLOADING  &amp; INQUIRIES </w:t>
      </w:r>
    </w:p>
    <w:p w14:paraId="682F94EC">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435" w:firstLineChars="598"/>
        <w:jc w:val="left"/>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=&gt; MANNING </w:t>
      </w:r>
    </w:p>
    <w:p w14:paraId="096D9610">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196" w:firstLineChars="598"/>
        <w:jc w:val="left"/>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drawing>
          <wp:anchor distT="0" distB="0" distL="114300" distR="114300" simplePos="0" relativeHeight="251700224" behindDoc="0" locked="0" layoutInCell="1" allowOverlap="1">
            <wp:simplePos x="0" y="0"/>
            <wp:positionH relativeFrom="column">
              <wp:posOffset>106045</wp:posOffset>
            </wp:positionH>
            <wp:positionV relativeFrom="paragraph">
              <wp:posOffset>98425</wp:posOffset>
            </wp:positionV>
            <wp:extent cx="5885180" cy="2353945"/>
            <wp:effectExtent l="0" t="0" r="12700" b="8255"/>
            <wp:wrapSquare wrapText="bothSides"/>
            <wp:docPr id="5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7"/>
                    <pic:cNvPicPr>
                      <a:picLocks noChangeAspect="1"/>
                    </pic:cNvPicPr>
                  </pic:nvPicPr>
                  <pic:blipFill>
                    <a:blip r:embed="rId37"/>
                    <a:stretch>
                      <a:fillRect/>
                    </a:stretch>
                  </pic:blipFill>
                  <pic:spPr>
                    <a:xfrm>
                      <a:off x="0" y="0"/>
                      <a:ext cx="5885180" cy="2353945"/>
                    </a:xfrm>
                    <a:prstGeom prst="rect">
                      <a:avLst/>
                    </a:prstGeom>
                    <a:noFill/>
                    <a:ln>
                      <a:noFill/>
                    </a:ln>
                  </pic:spPr>
                </pic:pic>
              </a:graphicData>
            </a:graphic>
          </wp:anchor>
        </w:drawing>
      </w:r>
    </w:p>
    <w:p w14:paraId="2BAB25D0">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435" w:firstLineChars="598"/>
        <w:jc w:val="left"/>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316550DC">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435" w:firstLineChars="598"/>
        <w:jc w:val="left"/>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5C76DBC1">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435" w:firstLineChars="598"/>
        <w:jc w:val="left"/>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4787DE12">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435" w:firstLineChars="598"/>
        <w:jc w:val="left"/>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33B7F556">
      <w:pPr>
        <w:numPr>
          <w:ilvl w:val="0"/>
          <w:numId w:val="0"/>
        </w:numPr>
        <w:bidi w:val="0"/>
        <w:spacing w:beforeAutospacing="0"/>
        <w:jc w:val="both"/>
        <w:rPr>
          <w:rFonts w:hint="default" w:ascii="Verdana" w:hAnsi="Verdana" w:cs="Verdana"/>
          <w:b w:val="0"/>
          <w:bCs w:val="0"/>
          <w:sz w:val="24"/>
          <w:szCs w:val="24"/>
          <w:lang w:val="en-PH" w:eastAsia="en-US"/>
        </w:rPr>
      </w:pPr>
    </w:p>
    <w:p w14:paraId="793299F8">
      <w:pPr>
        <w:pStyle w:val="3"/>
        <w:bidi w:val="0"/>
        <w:spacing w:after="183" w:afterLines="50" w:afterAutospacing="0"/>
        <w:ind w:left="140" w:leftChars="70" w:firstLine="0" w:firstLineChars="0"/>
        <w:rPr>
          <w:rFonts w:hint="default" w:ascii="Verdana" w:hAnsi="Verdana" w:cs="Verdana"/>
          <w:b/>
          <w:bCs/>
          <w:sz w:val="36"/>
          <w:szCs w:val="36"/>
          <w:lang w:val="en-PH" w:eastAsia="en-US"/>
        </w:rPr>
      </w:pPr>
    </w:p>
    <w:p w14:paraId="6F057D6B">
      <w:pPr>
        <w:pStyle w:val="3"/>
        <w:bidi w:val="0"/>
        <w:spacing w:after="183" w:afterLines="50" w:afterAutospacing="0"/>
        <w:ind w:left="140" w:leftChars="70" w:firstLine="0" w:firstLineChars="0"/>
        <w:rPr>
          <w:rFonts w:hint="default" w:ascii="Verdana" w:hAnsi="Verdana" w:cs="Verdana"/>
          <w:b/>
          <w:bCs/>
          <w:sz w:val="36"/>
          <w:szCs w:val="36"/>
          <w:lang w:val="en-PH" w:eastAsia="en-US"/>
        </w:rPr>
      </w:pPr>
    </w:p>
    <w:p w14:paraId="08EEEFD2">
      <w:pPr>
        <w:pStyle w:val="3"/>
        <w:bidi w:val="0"/>
        <w:spacing w:after="183" w:afterLines="50" w:afterAutospacing="0"/>
        <w:ind w:left="140" w:leftChars="70" w:firstLine="0" w:firstLineChars="0"/>
        <w:rPr>
          <w:rFonts w:hint="default" w:ascii="Verdana" w:hAnsi="Verdana" w:cs="Verdana"/>
          <w:b/>
          <w:bCs/>
          <w:sz w:val="36"/>
          <w:szCs w:val="36"/>
          <w:lang w:val="en-PH" w:eastAsia="en-US"/>
        </w:rPr>
      </w:pPr>
    </w:p>
    <w:p w14:paraId="410142CE">
      <w:pPr>
        <w:pStyle w:val="3"/>
        <w:bidi w:val="0"/>
        <w:spacing w:after="183" w:afterLines="50" w:afterAutospacing="0"/>
        <w:ind w:left="140" w:leftChars="70" w:firstLine="0" w:firstLineChars="0"/>
        <w:rPr>
          <w:rFonts w:hint="default" w:ascii="Verdana" w:hAnsi="Verdana" w:cs="Verdana"/>
          <w:b/>
          <w:bCs/>
          <w:sz w:val="36"/>
          <w:szCs w:val="36"/>
          <w:lang w:val="en-PH" w:eastAsia="en-US"/>
        </w:rPr>
      </w:pPr>
    </w:p>
    <w:p w14:paraId="2C30325A">
      <w:pPr>
        <w:bidi w:val="0"/>
        <w:spacing w:beforeAutospacing="0" w:after="243" w:afterLines="67" w:afterAutospacing="0"/>
        <w:ind w:left="720" w:leftChars="0" w:firstLine="720" w:firstLineChars="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t>ADMINISTRATIVE CASE(S)</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  - Allow the user(s) to inquire all administrative case(s) related.</w:t>
      </w:r>
    </w:p>
    <w:p w14:paraId="379CCA05">
      <w:pPr>
        <w:keepNext w:val="0"/>
        <w:keepLines w:val="0"/>
        <w:pageBreakBefore w:val="0"/>
        <w:widowControl/>
        <w:kinsoku/>
        <w:wordWrap/>
        <w:overflowPunct/>
        <w:topLinePunct w:val="0"/>
        <w:autoSpaceDE/>
        <w:autoSpaceDN/>
        <w:bidi w:val="0"/>
        <w:adjustRightInd/>
        <w:snapToGrid/>
        <w:spacing w:beforeAutospacing="0" w:afterAutospacing="0"/>
        <w:ind w:left="1000" w:leftChars="0" w:right="0" w:rightChars="0" w:firstLine="0" w:firstLineChars="0"/>
        <w:jc w:val="left"/>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rPr>
          <w:rFonts w:hint="default"/>
          <w:lang w:val="en-PH" w:eastAsia="zh-CN"/>
        </w:rPr>
        <w:tab/>
      </w:r>
      <w:r>
        <w:rPr>
          <w:rFonts w:hint="default"/>
          <w:lang w:val="en-PH" w:eastAsia="zh-CN"/>
        </w:rPr>
        <w:tab/>
      </w:r>
      <w:r>
        <w:rPr>
          <w:rFonts w:hint="default"/>
          <w:lang w:val="en-PH" w:eastAsia="zh-CN"/>
        </w:rPr>
        <w:tab/>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1. Press the UPLOADING  &amp; INQUIRIES </w:t>
      </w:r>
    </w:p>
    <w:p w14:paraId="40AB0DA3">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675" w:firstLineChars="698"/>
        <w:jc w:val="left"/>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 xml:space="preserve">=&gt; MANNING </w:t>
      </w:r>
    </w:p>
    <w:p w14:paraId="44B87198">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675" w:firstLineChars="698"/>
        <w:jc w:val="left"/>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p>
    <w:p w14:paraId="300B1A49">
      <w:pPr>
        <w:keepNext w:val="0"/>
        <w:keepLines w:val="0"/>
        <w:pageBreakBefore w:val="0"/>
        <w:widowControl/>
        <w:kinsoku/>
        <w:wordWrap/>
        <w:overflowPunct/>
        <w:topLinePunct w:val="0"/>
        <w:autoSpaceDE/>
        <w:autoSpaceDN/>
        <w:bidi w:val="0"/>
        <w:adjustRightInd/>
        <w:snapToGrid/>
        <w:spacing w:beforeAutospacing="0" w:afterAutospacing="0"/>
        <w:ind w:left="0" w:leftChars="0" w:right="0" w:rightChars="0" w:firstLine="792" w:firstLineChars="330"/>
        <w:jc w:val="left"/>
        <w:textAlignment w:val="auto"/>
        <w:rPr>
          <w:rFonts w:hint="default" w:ascii="Verdana" w:hAnsi="Verdana" w:cs="Verdana"/>
          <w:sz w:val="24"/>
          <w:szCs w:val="24"/>
          <w:lang w:val="en-PH" w:eastAsia="zh-CN"/>
        </w:rPr>
      </w:pPr>
      <w:r>
        <w:rPr>
          <w:rFonts w:hint="default" w:ascii="Verdana" w:hAnsi="Verdana" w:cs="Verdana"/>
          <w:sz w:val="24"/>
          <w:szCs w:val="24"/>
          <w:lang w:val="en-PH" w:eastAsia="zh-CN"/>
        </w:rPr>
        <w:t>On selecting the “MANNING” option, the Information window is displayed. Given next window below is a sample display of the MANNING  control information window.</w:t>
      </w:r>
    </w:p>
    <w:p w14:paraId="71673D81">
      <w:pPr>
        <w:keepNext w:val="0"/>
        <w:keepLines w:val="0"/>
        <w:pageBreakBefore w:val="0"/>
        <w:widowControl/>
        <w:kinsoku/>
        <w:wordWrap/>
        <w:overflowPunct/>
        <w:topLinePunct w:val="0"/>
        <w:autoSpaceDE/>
        <w:autoSpaceDN/>
        <w:bidi w:val="0"/>
        <w:adjustRightInd/>
        <w:snapToGrid/>
        <w:spacing w:beforeAutospacing="0" w:afterAutospacing="0"/>
        <w:ind w:left="0" w:leftChars="0" w:right="0" w:rightChars="0" w:firstLine="660" w:firstLineChars="330"/>
        <w:jc w:val="left"/>
        <w:textAlignment w:val="auto"/>
        <w:rPr>
          <w:rFonts w:hint="default" w:ascii="Verdana" w:hAnsi="Verdana" w:cs="Verdana"/>
          <w:sz w:val="24"/>
          <w:szCs w:val="24"/>
          <w:lang w:val="en-PH" w:eastAsia="zh-CN"/>
        </w:rPr>
      </w:pPr>
      <w:r>
        <w:drawing>
          <wp:anchor distT="0" distB="0" distL="114300" distR="114300" simplePos="0" relativeHeight="251706368" behindDoc="0" locked="0" layoutInCell="1" allowOverlap="1">
            <wp:simplePos x="0" y="0"/>
            <wp:positionH relativeFrom="column">
              <wp:posOffset>476250</wp:posOffset>
            </wp:positionH>
            <wp:positionV relativeFrom="paragraph">
              <wp:posOffset>97155</wp:posOffset>
            </wp:positionV>
            <wp:extent cx="5005070" cy="2663190"/>
            <wp:effectExtent l="0" t="0" r="8890" b="3810"/>
            <wp:wrapSquare wrapText="bothSides"/>
            <wp:docPr id="5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10"/>
                    <pic:cNvPicPr>
                      <a:picLocks noChangeAspect="1"/>
                    </pic:cNvPicPr>
                  </pic:nvPicPr>
                  <pic:blipFill>
                    <a:blip r:embed="rId38"/>
                    <a:stretch>
                      <a:fillRect/>
                    </a:stretch>
                  </pic:blipFill>
                  <pic:spPr>
                    <a:xfrm>
                      <a:off x="0" y="0"/>
                      <a:ext cx="5005070" cy="2663190"/>
                    </a:xfrm>
                    <a:prstGeom prst="rect">
                      <a:avLst/>
                    </a:prstGeom>
                    <a:noFill/>
                    <a:ln>
                      <a:noFill/>
                    </a:ln>
                  </pic:spPr>
                </pic:pic>
              </a:graphicData>
            </a:graphic>
          </wp:anchor>
        </w:drawing>
      </w:r>
    </w:p>
    <w:p w14:paraId="3AE9E3EE">
      <w:pPr>
        <w:keepNext w:val="0"/>
        <w:keepLines w:val="0"/>
        <w:pageBreakBefore w:val="0"/>
        <w:widowControl/>
        <w:kinsoku/>
        <w:wordWrap/>
        <w:overflowPunct/>
        <w:topLinePunct w:val="0"/>
        <w:autoSpaceDE/>
        <w:autoSpaceDN/>
        <w:bidi w:val="0"/>
        <w:adjustRightInd/>
        <w:snapToGrid/>
        <w:spacing w:beforeAutospacing="0" w:afterAutospacing="0"/>
        <w:ind w:left="0" w:leftChars="0" w:right="0" w:rightChars="0" w:firstLine="792" w:firstLineChars="330"/>
        <w:jc w:val="left"/>
        <w:textAlignment w:val="auto"/>
        <w:rPr>
          <w:rFonts w:hint="default" w:ascii="Verdana" w:hAnsi="Verdana" w:cs="Verdana"/>
          <w:sz w:val="24"/>
          <w:szCs w:val="24"/>
          <w:lang w:val="en-PH" w:eastAsia="zh-CN"/>
        </w:rPr>
      </w:pPr>
    </w:p>
    <w:p w14:paraId="080F8D55">
      <w:pPr>
        <w:keepNext w:val="0"/>
        <w:keepLines w:val="0"/>
        <w:pageBreakBefore w:val="0"/>
        <w:widowControl/>
        <w:kinsoku/>
        <w:wordWrap/>
        <w:overflowPunct/>
        <w:topLinePunct w:val="0"/>
        <w:autoSpaceDE/>
        <w:autoSpaceDN/>
        <w:bidi w:val="0"/>
        <w:adjustRightInd/>
        <w:snapToGrid/>
        <w:spacing w:beforeAutospacing="0" w:afterAutospacing="0"/>
        <w:ind w:left="0" w:leftChars="0" w:right="0" w:rightChars="0" w:firstLine="792" w:firstLineChars="330"/>
        <w:jc w:val="left"/>
        <w:textAlignment w:val="auto"/>
        <w:rPr>
          <w:rFonts w:hint="default" w:ascii="Verdana" w:hAnsi="Verdana" w:cs="Verdana"/>
          <w:sz w:val="24"/>
          <w:szCs w:val="24"/>
          <w:lang w:val="en-PH" w:eastAsia="zh-CN"/>
        </w:rPr>
      </w:pPr>
    </w:p>
    <w:p w14:paraId="36834C40">
      <w:pPr>
        <w:keepNext w:val="0"/>
        <w:keepLines w:val="0"/>
        <w:pageBreakBefore w:val="0"/>
        <w:widowControl/>
        <w:kinsoku/>
        <w:wordWrap/>
        <w:overflowPunct/>
        <w:topLinePunct w:val="0"/>
        <w:autoSpaceDE/>
        <w:autoSpaceDN/>
        <w:bidi w:val="0"/>
        <w:adjustRightInd/>
        <w:snapToGrid/>
        <w:spacing w:beforeAutospacing="0" w:afterAutospacing="0"/>
        <w:ind w:left="0" w:leftChars="0" w:right="0" w:rightChars="0" w:firstLine="792" w:firstLineChars="330"/>
        <w:jc w:val="left"/>
        <w:textAlignment w:val="auto"/>
        <w:rPr>
          <w:rFonts w:hint="default" w:ascii="Verdana" w:hAnsi="Verdana" w:cs="Verdana"/>
          <w:sz w:val="24"/>
          <w:szCs w:val="24"/>
          <w:lang w:val="en-PH" w:eastAsia="zh-CN"/>
        </w:rPr>
      </w:pPr>
    </w:p>
    <w:p w14:paraId="65EAF389">
      <w:pPr>
        <w:keepNext w:val="0"/>
        <w:keepLines w:val="0"/>
        <w:pageBreakBefore w:val="0"/>
        <w:widowControl/>
        <w:kinsoku/>
        <w:wordWrap/>
        <w:overflowPunct/>
        <w:topLinePunct w:val="0"/>
        <w:autoSpaceDE/>
        <w:autoSpaceDN/>
        <w:bidi w:val="0"/>
        <w:adjustRightInd/>
        <w:snapToGrid/>
        <w:spacing w:beforeAutospacing="0" w:afterAutospacing="0"/>
        <w:ind w:left="0" w:leftChars="0" w:right="0" w:rightChars="0" w:firstLine="792" w:firstLineChars="330"/>
        <w:jc w:val="left"/>
        <w:textAlignment w:val="auto"/>
        <w:rPr>
          <w:rFonts w:hint="default" w:ascii="Verdana" w:hAnsi="Verdana" w:cs="Verdana"/>
          <w:sz w:val="24"/>
          <w:szCs w:val="24"/>
          <w:lang w:val="en-PH" w:eastAsia="zh-CN"/>
        </w:rPr>
      </w:pPr>
    </w:p>
    <w:p w14:paraId="6E59F5D7">
      <w:pPr>
        <w:keepNext w:val="0"/>
        <w:keepLines w:val="0"/>
        <w:pageBreakBefore w:val="0"/>
        <w:widowControl/>
        <w:kinsoku/>
        <w:wordWrap/>
        <w:overflowPunct/>
        <w:topLinePunct w:val="0"/>
        <w:autoSpaceDE/>
        <w:autoSpaceDN/>
        <w:bidi w:val="0"/>
        <w:adjustRightInd/>
        <w:snapToGrid/>
        <w:spacing w:beforeAutospacing="0" w:afterAutospacing="0"/>
        <w:ind w:left="0" w:leftChars="0" w:right="0" w:rightChars="0" w:firstLine="792" w:firstLineChars="330"/>
        <w:jc w:val="left"/>
        <w:textAlignment w:val="auto"/>
        <w:rPr>
          <w:rFonts w:hint="default" w:ascii="Verdana" w:hAnsi="Verdana" w:cs="Verdana"/>
          <w:sz w:val="24"/>
          <w:szCs w:val="24"/>
          <w:lang w:val="en-PH" w:eastAsia="zh-CN"/>
        </w:rPr>
      </w:pPr>
    </w:p>
    <w:p w14:paraId="482400A2">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675" w:firstLineChars="698"/>
        <w:jc w:val="left"/>
        <w:textAlignment w:val="auto"/>
        <w:rPr>
          <w:rFonts w:hint="default" w:ascii="Verdana" w:hAnsi="Verdana" w:cs="Verdana"/>
          <w:sz w:val="24"/>
          <w:szCs w:val="24"/>
          <w:lang w:val="en-PH" w:eastAsia="zh-CN"/>
        </w:rPr>
      </w:pPr>
    </w:p>
    <w:p w14:paraId="6B295E5C">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675" w:firstLineChars="698"/>
        <w:jc w:val="left"/>
        <w:textAlignment w:val="auto"/>
        <w:rPr>
          <w:rFonts w:hint="default" w:ascii="Verdana" w:hAnsi="Verdana" w:cs="Verdana"/>
          <w:sz w:val="24"/>
          <w:szCs w:val="24"/>
          <w:lang w:val="en-PH" w:eastAsia="zh-CN"/>
        </w:rPr>
      </w:pPr>
    </w:p>
    <w:p w14:paraId="743462ED">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675" w:firstLineChars="698"/>
        <w:jc w:val="left"/>
        <w:textAlignment w:val="auto"/>
        <w:rPr>
          <w:rFonts w:hint="default" w:ascii="Verdana" w:hAnsi="Verdana" w:cs="Verdana"/>
          <w:sz w:val="24"/>
          <w:szCs w:val="24"/>
          <w:lang w:val="en-PH" w:eastAsia="zh-CN"/>
        </w:rPr>
      </w:pPr>
    </w:p>
    <w:p w14:paraId="3196EB80">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675" w:firstLineChars="698"/>
        <w:jc w:val="left"/>
        <w:textAlignment w:val="auto"/>
        <w:rPr>
          <w:rFonts w:hint="default" w:ascii="Verdana" w:hAnsi="Verdana" w:cs="Verdana"/>
          <w:sz w:val="24"/>
          <w:szCs w:val="24"/>
          <w:lang w:val="en-PH" w:eastAsia="zh-CN"/>
        </w:rPr>
      </w:pPr>
    </w:p>
    <w:p w14:paraId="7621E541">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675" w:firstLineChars="698"/>
        <w:jc w:val="left"/>
        <w:textAlignment w:val="auto"/>
        <w:rPr>
          <w:rFonts w:hint="default" w:ascii="Verdana" w:hAnsi="Verdana" w:cs="Verdana"/>
          <w:sz w:val="24"/>
          <w:szCs w:val="24"/>
          <w:lang w:val="en-PH" w:eastAsia="zh-CN"/>
        </w:rPr>
      </w:pPr>
    </w:p>
    <w:p w14:paraId="2BC40C5A">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675" w:firstLineChars="698"/>
        <w:jc w:val="left"/>
        <w:textAlignment w:val="auto"/>
        <w:rPr>
          <w:rFonts w:hint="default" w:ascii="Verdana" w:hAnsi="Verdana" w:cs="Verdana"/>
          <w:sz w:val="24"/>
          <w:szCs w:val="24"/>
          <w:lang w:val="en-PH" w:eastAsia="zh-CN"/>
        </w:rPr>
      </w:pPr>
    </w:p>
    <w:p w14:paraId="0AF5DC03">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675" w:firstLineChars="698"/>
        <w:jc w:val="left"/>
        <w:textAlignment w:val="auto"/>
        <w:rPr>
          <w:rFonts w:hint="default" w:ascii="Verdana" w:hAnsi="Verdana" w:cs="Verdana"/>
          <w:sz w:val="24"/>
          <w:szCs w:val="24"/>
          <w:lang w:val="en-PH" w:eastAsia="zh-CN"/>
        </w:rPr>
      </w:pPr>
    </w:p>
    <w:p w14:paraId="5465D675">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675" w:firstLineChars="698"/>
        <w:jc w:val="left"/>
        <w:textAlignment w:val="auto"/>
        <w:rPr>
          <w:rFonts w:hint="default" w:ascii="Verdana" w:hAnsi="Verdana" w:cs="Verdana"/>
          <w:sz w:val="24"/>
          <w:szCs w:val="24"/>
          <w:lang w:val="en-PH" w:eastAsia="zh-CN"/>
        </w:rPr>
      </w:pPr>
    </w:p>
    <w:p w14:paraId="04CF1CDC">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675" w:firstLineChars="698"/>
        <w:jc w:val="left"/>
        <w:textAlignment w:val="auto"/>
        <w:rPr>
          <w:rFonts w:hint="default" w:ascii="Verdana" w:hAnsi="Verdana" w:cs="Verdana"/>
          <w:sz w:val="24"/>
          <w:szCs w:val="24"/>
          <w:lang w:val="en-PH" w:eastAsia="zh-CN"/>
        </w:rPr>
      </w:pPr>
    </w:p>
    <w:p w14:paraId="06EC0E7A">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675" w:firstLineChars="698"/>
        <w:jc w:val="left"/>
        <w:textAlignment w:val="auto"/>
        <w:rPr>
          <w:rFonts w:hint="default" w:ascii="Verdana" w:hAnsi="Verdana" w:cs="Verdana"/>
          <w:sz w:val="24"/>
          <w:szCs w:val="24"/>
          <w:lang w:val="en-PH" w:eastAsia="zh-CN"/>
        </w:rPr>
      </w:pPr>
    </w:p>
    <w:p w14:paraId="43DE766C">
      <w:pPr>
        <w:bidi w:val="0"/>
        <w:ind w:firstLine="720" w:firstLineChars="0"/>
        <w:jc w:val="both"/>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The user(s) will press the drop down box to choose which Search through to use in uploading &amp; inquiries. The LS user(s) had an option to use Search Through:</w:t>
      </w:r>
      <w:r>
        <w:rPr>
          <w:rFonts w:hint="default" w:ascii="Verdana" w:hAnsi="Verdana" w:cs="Verdana"/>
          <w:b/>
          <w:bCs/>
          <w:color w:val="262626" w:themeColor="text1" w:themeTint="D9"/>
          <w:sz w:val="24"/>
          <w:szCs w:val="24"/>
          <w:lang w:val="en-PH"/>
          <w14:textFill>
            <w14:solidFill>
              <w14:schemeClr w14:val="tx1">
                <w14:lumMod w14:val="85000"/>
                <w14:lumOff w14:val="15000"/>
              </w14:schemeClr>
            </w14:solidFill>
          </w14:textFill>
        </w:rPr>
        <w:t xml:space="preserve"> BY PLANT LOCATION  or BY PERSON INVOLVED</w:t>
      </w:r>
      <w:r>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t xml:space="preserve">.  Given next window  </w:t>
      </w:r>
      <w:r>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t>is a sample display control information window.</w:t>
      </w:r>
    </w:p>
    <w:p w14:paraId="413DFBDA">
      <w:pPr>
        <w:keepNext w:val="0"/>
        <w:keepLines w:val="0"/>
        <w:pageBreakBefore w:val="0"/>
        <w:widowControl/>
        <w:kinsoku/>
        <w:wordWrap/>
        <w:overflowPunct/>
        <w:topLinePunct w:val="0"/>
        <w:autoSpaceDE/>
        <w:autoSpaceDN/>
        <w:bidi w:val="0"/>
        <w:adjustRightInd/>
        <w:snapToGrid/>
        <w:spacing w:beforeAutospacing="0" w:afterAutospacing="0"/>
        <w:ind w:left="1800" w:leftChars="900" w:right="0" w:rightChars="0" w:firstLine="1396" w:firstLineChars="698"/>
        <w:jc w:val="left"/>
        <w:textAlignment w:val="auto"/>
        <w:rPr>
          <w:rFonts w:hint="default" w:ascii="Verdana" w:hAnsi="Verdana" w:cs="Verdana"/>
          <w:color w:val="262626" w:themeColor="text1" w:themeTint="D9"/>
          <w:sz w:val="24"/>
          <w:szCs w:val="24"/>
          <w:lang w:val="en-PH" w:eastAsia="zh-CN"/>
          <w14:textFill>
            <w14:solidFill>
              <w14:schemeClr w14:val="tx1">
                <w14:lumMod w14:val="85000"/>
                <w14:lumOff w14:val="15000"/>
              </w14:schemeClr>
            </w14:solidFill>
          </w14:textFill>
        </w:rPr>
      </w:pPr>
      <w:r>
        <w:drawing>
          <wp:anchor distT="0" distB="0" distL="114300" distR="114300" simplePos="0" relativeHeight="251705344" behindDoc="0" locked="0" layoutInCell="1" allowOverlap="1">
            <wp:simplePos x="0" y="0"/>
            <wp:positionH relativeFrom="column">
              <wp:posOffset>319405</wp:posOffset>
            </wp:positionH>
            <wp:positionV relativeFrom="paragraph">
              <wp:posOffset>9525</wp:posOffset>
            </wp:positionV>
            <wp:extent cx="5433060" cy="2837180"/>
            <wp:effectExtent l="0" t="0" r="7620" b="12700"/>
            <wp:wrapSquare wrapText="bothSides"/>
            <wp:docPr id="5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9"/>
                    <pic:cNvPicPr>
                      <a:picLocks noChangeAspect="1"/>
                    </pic:cNvPicPr>
                  </pic:nvPicPr>
                  <pic:blipFill>
                    <a:blip r:embed="rId39"/>
                    <a:stretch>
                      <a:fillRect/>
                    </a:stretch>
                  </pic:blipFill>
                  <pic:spPr>
                    <a:xfrm>
                      <a:off x="0" y="0"/>
                      <a:ext cx="5433060" cy="2837180"/>
                    </a:xfrm>
                    <a:prstGeom prst="rect">
                      <a:avLst/>
                    </a:prstGeom>
                    <a:noFill/>
                    <a:ln>
                      <a:noFill/>
                    </a:ln>
                  </pic:spPr>
                </pic:pic>
              </a:graphicData>
            </a:graphic>
          </wp:anchor>
        </w:drawing>
      </w:r>
    </w:p>
    <w:p w14:paraId="5205B1F7">
      <w:pPr>
        <w:pStyle w:val="3"/>
        <w:bidi w:val="0"/>
        <w:spacing w:after="183" w:afterLines="50" w:afterAutospacing="0"/>
        <w:ind w:left="140" w:leftChars="70" w:firstLine="719" w:firstLineChars="0"/>
        <w:jc w:val="both"/>
        <w:rPr>
          <w:rFonts w:hint="default" w:ascii="Verdana" w:hAnsi="Verdana" w:cs="Verdana"/>
          <w:sz w:val="24"/>
          <w:szCs w:val="24"/>
          <w:lang w:val="en-PH" w:eastAsia="zh-CN"/>
        </w:rPr>
      </w:pPr>
    </w:p>
    <w:p w14:paraId="1AC04ADF">
      <w:pPr>
        <w:pStyle w:val="3"/>
        <w:bidi w:val="0"/>
        <w:spacing w:after="183" w:afterLines="50" w:afterAutospacing="0"/>
        <w:ind w:left="140" w:leftChars="70" w:firstLine="0" w:firstLineChars="0"/>
        <w:rPr>
          <w:rFonts w:hint="default" w:ascii="Verdana" w:hAnsi="Verdana" w:cs="Verdana"/>
          <w:b/>
          <w:bCs/>
          <w:sz w:val="36"/>
          <w:szCs w:val="36"/>
          <w:lang w:val="en-PH" w:eastAsia="en-US"/>
        </w:rPr>
      </w:pPr>
    </w:p>
    <w:p w14:paraId="30A2B709">
      <w:pPr>
        <w:pStyle w:val="3"/>
        <w:bidi w:val="0"/>
        <w:spacing w:after="183" w:afterLines="50" w:afterAutospacing="0"/>
        <w:ind w:left="140" w:leftChars="70" w:firstLine="0" w:firstLineChars="0"/>
        <w:rPr>
          <w:rFonts w:hint="default" w:ascii="Verdana" w:hAnsi="Verdana" w:cs="Verdana"/>
          <w:b/>
          <w:bCs/>
          <w:sz w:val="36"/>
          <w:szCs w:val="36"/>
          <w:lang w:val="en-PH" w:eastAsia="en-US"/>
        </w:rPr>
      </w:pPr>
    </w:p>
    <w:p w14:paraId="6FEE5BEF">
      <w:pPr>
        <w:pStyle w:val="3"/>
        <w:bidi w:val="0"/>
        <w:spacing w:after="183" w:afterLines="50" w:afterAutospacing="0"/>
        <w:ind w:left="140" w:leftChars="70" w:firstLine="0" w:firstLineChars="0"/>
        <w:rPr>
          <w:rFonts w:hint="default" w:ascii="Verdana" w:hAnsi="Verdana" w:cs="Verdana"/>
          <w:b/>
          <w:bCs/>
          <w:sz w:val="36"/>
          <w:szCs w:val="36"/>
          <w:lang w:val="en-PH" w:eastAsia="en-US"/>
        </w:rPr>
      </w:pPr>
    </w:p>
    <w:p w14:paraId="58FE8F50">
      <w:pPr>
        <w:pStyle w:val="3"/>
        <w:bidi w:val="0"/>
        <w:spacing w:after="183" w:afterLines="50" w:afterAutospacing="0"/>
        <w:ind w:left="140" w:leftChars="70" w:firstLine="0" w:firstLineChars="0"/>
        <w:rPr>
          <w:rFonts w:hint="default" w:ascii="Verdana" w:hAnsi="Verdana" w:cs="Verdana"/>
          <w:b/>
          <w:bCs/>
          <w:sz w:val="36"/>
          <w:szCs w:val="36"/>
          <w:lang w:val="en-PH" w:eastAsia="en-US"/>
        </w:rPr>
      </w:pPr>
    </w:p>
    <w:p w14:paraId="58C6A5BA">
      <w:pPr>
        <w:pStyle w:val="3"/>
        <w:bidi w:val="0"/>
        <w:spacing w:after="183" w:afterLines="50" w:afterAutospacing="0"/>
        <w:ind w:left="140" w:leftChars="70" w:firstLine="0" w:firstLineChars="0"/>
        <w:rPr>
          <w:rFonts w:hint="default" w:ascii="Verdana" w:hAnsi="Verdana" w:cs="Verdana"/>
          <w:b/>
          <w:bCs/>
          <w:sz w:val="36"/>
          <w:szCs w:val="36"/>
          <w:lang w:val="en-PH" w:eastAsia="en-US"/>
        </w:rPr>
      </w:pPr>
    </w:p>
    <w:p w14:paraId="4039E278">
      <w:pPr>
        <w:pStyle w:val="3"/>
        <w:bidi w:val="0"/>
        <w:spacing w:after="183" w:afterLines="50" w:afterAutospacing="0"/>
        <w:ind w:left="140" w:leftChars="70" w:firstLine="0" w:firstLineChars="0"/>
        <w:rPr>
          <w:rFonts w:hint="default" w:ascii="Verdana" w:hAnsi="Verdana" w:cs="Verdana"/>
          <w:b/>
          <w:bCs/>
          <w:sz w:val="36"/>
          <w:szCs w:val="36"/>
          <w:lang w:val="en-PH" w:eastAsia="en-US"/>
        </w:rPr>
      </w:pPr>
    </w:p>
    <w:p w14:paraId="2C1F28E8">
      <w:pPr>
        <w:pStyle w:val="3"/>
        <w:bidi w:val="0"/>
        <w:spacing w:after="183" w:afterLines="50" w:afterAutospacing="0"/>
        <w:ind w:left="140" w:leftChars="70" w:firstLine="0" w:firstLineChars="0"/>
        <w:rPr>
          <w:rFonts w:hint="default" w:ascii="Verdana" w:hAnsi="Verdana" w:cs="Verdana"/>
          <w:b/>
          <w:bCs/>
          <w:sz w:val="36"/>
          <w:szCs w:val="36"/>
          <w:lang w:val="en-PH" w:eastAsia="en-US"/>
        </w:rPr>
      </w:pPr>
    </w:p>
    <w:p w14:paraId="5D81F1FB">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r>
        <w:drawing>
          <wp:anchor distT="0" distB="0" distL="114300" distR="114300" simplePos="0" relativeHeight="251707392" behindDoc="0" locked="0" layoutInCell="1" allowOverlap="1">
            <wp:simplePos x="0" y="0"/>
            <wp:positionH relativeFrom="column">
              <wp:posOffset>322580</wp:posOffset>
            </wp:positionH>
            <wp:positionV relativeFrom="paragraph">
              <wp:posOffset>320040</wp:posOffset>
            </wp:positionV>
            <wp:extent cx="5430520" cy="2820670"/>
            <wp:effectExtent l="0" t="0" r="10160" b="13970"/>
            <wp:wrapSquare wrapText="bothSides"/>
            <wp:docPr id="6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11"/>
                    <pic:cNvPicPr>
                      <a:picLocks noChangeAspect="1"/>
                    </pic:cNvPicPr>
                  </pic:nvPicPr>
                  <pic:blipFill>
                    <a:blip r:embed="rId40"/>
                    <a:stretch>
                      <a:fillRect/>
                    </a:stretch>
                  </pic:blipFill>
                  <pic:spPr>
                    <a:xfrm>
                      <a:off x="0" y="0"/>
                      <a:ext cx="5430520" cy="2820670"/>
                    </a:xfrm>
                    <a:prstGeom prst="rect">
                      <a:avLst/>
                    </a:prstGeom>
                    <a:noFill/>
                    <a:ln>
                      <a:noFill/>
                    </a:ln>
                  </pic:spPr>
                </pic:pic>
              </a:graphicData>
            </a:graphic>
          </wp:anchor>
        </w:drawing>
      </w:r>
      <w:r>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t>BY PLANT LOCATION</w:t>
      </w:r>
    </w:p>
    <w:p w14:paraId="798E07CE">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791CCDA9">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11E8A563">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03574A4D">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4EEBB2E9">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358EADA7">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5CF4E8AF">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0E3D39F8">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4EEEE619">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7E64F0EA">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20FB5454">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2E35B755">
      <w:pPr>
        <w:bidi w:val="0"/>
        <w:spacing w:after="135" w:afterLines="37" w:afterAutospacing="0"/>
        <w:jc w:val="both"/>
        <w:rPr>
          <w:rFonts w:hint="default" w:ascii="Verdana" w:hAnsi="Verdana" w:cs="Verdana"/>
          <w:b/>
          <w:bCs/>
          <w:color w:val="262626" w:themeColor="text1" w:themeTint="D9"/>
          <w:sz w:val="24"/>
          <w:szCs w:val="24"/>
          <w:lang w:val="en-PH" w:eastAsia="zh-CN"/>
          <w14:textFill>
            <w14:solidFill>
              <w14:schemeClr w14:val="tx1">
                <w14:lumMod w14:val="85000"/>
                <w14:lumOff w14:val="15000"/>
              </w14:schemeClr>
            </w14:solidFill>
          </w14:textFill>
        </w:rPr>
      </w:pPr>
    </w:p>
    <w:p w14:paraId="763A9CCA">
      <w:pPr>
        <w:bidi w:val="0"/>
        <w:spacing w:after="183" w:afterLines="50" w:afterAutospacing="0"/>
        <w:ind w:firstLine="720" w:firstLineChars="0"/>
        <w:jc w:val="both"/>
        <w:rPr>
          <w:rFonts w:hint="default" w:ascii="Verdana" w:hAnsi="Verdana" w:cs="Verdana"/>
          <w:sz w:val="24"/>
          <w:szCs w:val="24"/>
          <w:lang w:val="en-PH" w:eastAsia="en-US"/>
        </w:rPr>
      </w:pPr>
    </w:p>
    <w:p w14:paraId="612065F1">
      <w:pPr>
        <w:bidi w:val="0"/>
        <w:spacing w:after="183" w:afterLines="50" w:afterAutospacing="0"/>
        <w:ind w:firstLine="720" w:firstLineChars="0"/>
        <w:jc w:val="both"/>
        <w:rPr>
          <w:rStyle w:val="29"/>
          <w:rFonts w:hint="default" w:ascii="Verdana" w:hAnsi="Verdana" w:cs="Verdana"/>
          <w:b w:val="0"/>
          <w:bCs w:val="0"/>
          <w:color w:val="3B3838" w:themeColor="background2" w:themeShade="40"/>
          <w:szCs w:val="24"/>
          <w:lang w:val="en-PH" w:eastAsia="en-US"/>
        </w:rPr>
      </w:pPr>
      <w:r>
        <w:rPr>
          <w:rFonts w:hint="default" w:ascii="Verdana" w:hAnsi="Verdana" w:cs="Verdana"/>
          <w:sz w:val="24"/>
          <w:szCs w:val="24"/>
          <w:lang w:val="en-PH" w:eastAsia="en-US"/>
        </w:rPr>
        <w:t>Plant location options are frequently filtered based on their user(s) assignment. Selecting a plant location, the drop-down list of values is typically populated by retrieving a predefined set of location data associated with a specific entity and to show only to the user(s) entries that are authorized for that plant location. Choose the desired location from the provided list, then click the button labeled "Search”. The filtered data, such as records, search results, will be displayed on the page.</w:t>
      </w:r>
    </w:p>
    <w:p w14:paraId="65CDF4BE">
      <w:pPr>
        <w:bidi w:val="0"/>
        <w:rPr>
          <w:rFonts w:hint="default" w:ascii="Verdana" w:hAnsi="Verdana" w:cs="Verdana"/>
          <w:sz w:val="24"/>
          <w:szCs w:val="24"/>
          <w:lang w:val="en-PH" w:eastAsia="en-US"/>
        </w:rPr>
      </w:pPr>
      <w:r>
        <w:rPr>
          <w:rFonts w:hint="default" w:ascii="Verdana" w:hAnsi="Verdana" w:cs="Verdana"/>
          <w:sz w:val="24"/>
          <w:szCs w:val="24"/>
          <w:lang w:val="en-PH" w:eastAsia="en-US"/>
        </w:rPr>
        <w:t xml:space="preserve">Example </w:t>
      </w:r>
      <w:r>
        <w:rPr>
          <w:rFonts w:hint="default" w:ascii="Verdana" w:hAnsi="Verdana" w:cs="Verdana"/>
          <w:b/>
          <w:bCs/>
          <w:sz w:val="24"/>
          <w:szCs w:val="24"/>
          <w:u w:val="single"/>
          <w:lang w:val="en-PH" w:eastAsia="en-US"/>
        </w:rPr>
        <w:t>CALAMBA</w:t>
      </w:r>
      <w:r>
        <w:rPr>
          <w:rFonts w:hint="default" w:ascii="Verdana" w:hAnsi="Verdana" w:cs="Verdana"/>
          <w:sz w:val="24"/>
          <w:szCs w:val="24"/>
          <w:lang w:val="en-PH" w:eastAsia="en-US"/>
        </w:rPr>
        <w:t>:</w:t>
      </w:r>
    </w:p>
    <w:p w14:paraId="1ABC3FA9">
      <w:pPr>
        <w:pStyle w:val="3"/>
        <w:bidi w:val="0"/>
        <w:spacing w:after="183" w:afterLines="50" w:afterAutospacing="0"/>
        <w:ind w:left="140" w:leftChars="70" w:firstLine="0" w:firstLineChars="0"/>
        <w:rPr>
          <w:rFonts w:hint="default" w:ascii="Verdana" w:hAnsi="Verdana" w:cs="Verdana"/>
          <w:sz w:val="24"/>
          <w:szCs w:val="24"/>
          <w:lang w:val="en-PH" w:eastAsia="en-US"/>
        </w:rPr>
      </w:pPr>
    </w:p>
    <w:p w14:paraId="79208E52">
      <w:pPr>
        <w:pStyle w:val="3"/>
        <w:bidi w:val="0"/>
        <w:spacing w:after="183" w:afterLines="50" w:afterAutospacing="0"/>
        <w:ind w:left="140" w:leftChars="70" w:firstLine="0" w:firstLineChars="0"/>
        <w:rPr>
          <w:rFonts w:hint="default" w:ascii="Verdana" w:hAnsi="Verdana" w:cs="Verdana"/>
          <w:sz w:val="24"/>
          <w:szCs w:val="24"/>
          <w:lang w:val="en-PH" w:eastAsia="en-US"/>
        </w:rPr>
      </w:pPr>
    </w:p>
    <w:p w14:paraId="3E2B574E">
      <w:pPr>
        <w:pStyle w:val="3"/>
        <w:bidi w:val="0"/>
        <w:spacing w:after="183" w:afterLines="50" w:afterAutospacing="0"/>
        <w:ind w:left="140" w:leftChars="70" w:firstLine="0" w:firstLineChars="0"/>
        <w:rPr>
          <w:rFonts w:hint="default" w:ascii="Verdana" w:hAnsi="Verdana" w:cs="Verdana"/>
          <w:sz w:val="24"/>
          <w:szCs w:val="24"/>
          <w:lang w:val="en-PH" w:eastAsia="en-US"/>
        </w:rPr>
      </w:pPr>
    </w:p>
    <w:p w14:paraId="2862DC95">
      <w:pPr>
        <w:bidi w:val="0"/>
        <w:spacing w:before="183" w:beforeLines="51" w:beforeAutospacing="0" w:after="87" w:afterLines="24" w:afterAutospacing="0"/>
        <w:ind w:left="240" w:leftChars="120" w:firstLine="400" w:firstLineChars="200"/>
        <w:jc w:val="both"/>
        <w:rPr>
          <w:rFonts w:hint="default" w:ascii="Verdana" w:hAnsi="Verdana" w:cs="Verdana"/>
          <w:b w:val="0"/>
          <w:bCs w:val="0"/>
          <w:sz w:val="24"/>
          <w:szCs w:val="24"/>
          <w:lang w:val="en-PH" w:eastAsia="en-US"/>
        </w:rPr>
      </w:pPr>
      <w:r>
        <w:rPr>
          <w:b w:val="0"/>
          <w:bCs w:val="0"/>
        </w:rPr>
        <w:drawing>
          <wp:anchor distT="0" distB="0" distL="114300" distR="114300" simplePos="0" relativeHeight="251708416" behindDoc="0" locked="0" layoutInCell="1" allowOverlap="1">
            <wp:simplePos x="0" y="0"/>
            <wp:positionH relativeFrom="column">
              <wp:posOffset>71120</wp:posOffset>
            </wp:positionH>
            <wp:positionV relativeFrom="paragraph">
              <wp:posOffset>61595</wp:posOffset>
            </wp:positionV>
            <wp:extent cx="6341110" cy="2576830"/>
            <wp:effectExtent l="0" t="0" r="13970" b="13970"/>
            <wp:wrapSquare wrapText="bothSides"/>
            <wp:docPr id="6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14"/>
                    <pic:cNvPicPr>
                      <a:picLocks noChangeAspect="1"/>
                    </pic:cNvPicPr>
                  </pic:nvPicPr>
                  <pic:blipFill>
                    <a:blip r:embed="rId41"/>
                    <a:stretch>
                      <a:fillRect/>
                    </a:stretch>
                  </pic:blipFill>
                  <pic:spPr>
                    <a:xfrm>
                      <a:off x="0" y="0"/>
                      <a:ext cx="6341110" cy="2576830"/>
                    </a:xfrm>
                    <a:prstGeom prst="rect">
                      <a:avLst/>
                    </a:prstGeom>
                    <a:noFill/>
                    <a:ln>
                      <a:noFill/>
                    </a:ln>
                  </pic:spPr>
                </pic:pic>
              </a:graphicData>
            </a:graphic>
          </wp:anchor>
        </w:drawing>
      </w:r>
    </w:p>
    <w:p w14:paraId="5100595D">
      <w:pPr>
        <w:bidi w:val="0"/>
        <w:spacing w:before="183" w:beforeLines="51" w:beforeAutospacing="0" w:after="87" w:afterLines="24" w:afterAutospacing="0"/>
        <w:ind w:left="78" w:leftChars="39" w:firstLine="360" w:firstLineChars="150"/>
        <w:jc w:val="both"/>
        <w:rPr>
          <w:rFonts w:hint="default" w:ascii="Verdana" w:hAnsi="Verdana" w:cs="Verdana"/>
          <w:b w:val="0"/>
          <w:bCs w:val="0"/>
          <w:sz w:val="24"/>
          <w:szCs w:val="24"/>
          <w:lang w:val="en-PH" w:eastAsia="en-US"/>
        </w:rPr>
      </w:pPr>
      <w:r>
        <w:rPr>
          <w:rFonts w:hint="default" w:ascii="Verdana" w:hAnsi="Verdana" w:cs="Verdana"/>
          <w:b w:val="0"/>
          <w:bCs w:val="0"/>
          <w:sz w:val="24"/>
          <w:szCs w:val="24"/>
          <w:lang w:val="en-PH" w:eastAsia="en-US"/>
        </w:rPr>
        <w:t>This module enables HR users to update an employee’s status to “INACTIVE” specifically for personnel who are no longer actively employed or connected to the company. This status is typically applied when an employee leaves the company (voluntary or involuntary resignation, termination, or retirement).</w:t>
      </w:r>
    </w:p>
    <w:p w14:paraId="18735AF0">
      <w:pPr>
        <w:bidi w:val="0"/>
        <w:spacing w:after="87" w:afterLines="24" w:afterAutospacing="0"/>
        <w:ind w:left="86" w:leftChars="43" w:firstLine="480" w:firstLineChars="200"/>
        <w:jc w:val="both"/>
        <w:rPr>
          <w:rFonts w:hint="default" w:ascii="Verdana" w:hAnsi="Verdana" w:cs="Verdana"/>
          <w:b/>
          <w:bCs/>
          <w:sz w:val="24"/>
          <w:szCs w:val="24"/>
          <w:lang w:val="en-PH" w:eastAsia="en-US"/>
        </w:rPr>
      </w:pPr>
    </w:p>
    <w:p w14:paraId="0A729D5E">
      <w:pPr>
        <w:bidi w:val="0"/>
        <w:spacing w:after="87" w:afterLines="24" w:afterAutospacing="0"/>
        <w:ind w:left="86" w:leftChars="43" w:firstLine="480" w:firstLineChars="200"/>
        <w:jc w:val="both"/>
        <w:rPr>
          <w:rStyle w:val="29"/>
          <w:rFonts w:hint="default" w:ascii="Verdana" w:hAnsi="Verdana" w:cs="Verdana"/>
          <w:b w:val="0"/>
          <w:bCs w:val="0"/>
          <w:color w:val="3B3838" w:themeColor="background2" w:themeShade="40"/>
          <w:sz w:val="24"/>
          <w:szCs w:val="24"/>
          <w:lang w:val="en-PH" w:eastAsia="en-US"/>
        </w:rPr>
      </w:pPr>
      <w:r>
        <w:rPr>
          <w:rFonts w:hint="default" w:ascii="Verdana" w:hAnsi="Verdana" w:cs="Verdana"/>
          <w:b/>
          <w:bCs/>
          <w:sz w:val="24"/>
          <w:szCs w:val="24"/>
          <w:lang w:val="en-PH" w:eastAsia="en-US"/>
        </w:rPr>
        <w:t>NOTE:</w:t>
      </w:r>
      <w:r>
        <w:rPr>
          <w:rFonts w:hint="default" w:ascii="Verdana" w:hAnsi="Verdana" w:cs="Verdana"/>
          <w:sz w:val="24"/>
          <w:szCs w:val="24"/>
          <w:lang w:val="en-PH" w:eastAsia="en-US"/>
        </w:rPr>
        <w:t xml:space="preserve"> If the interface displays a button or placeholder that says "UPLOAD 201", it generally indicates that a file-including a PDF intended to be displayed as an image-has not yet been successfully uploaded or detected</w:t>
      </w:r>
      <w:r>
        <w:rPr>
          <w:rStyle w:val="29"/>
          <w:rFonts w:hint="default" w:ascii="Verdana" w:hAnsi="Verdana" w:cs="Verdana"/>
          <w:b w:val="0"/>
          <w:bCs w:val="0"/>
          <w:color w:val="3B3838" w:themeColor="background2" w:themeShade="40"/>
          <w:sz w:val="24"/>
          <w:szCs w:val="24"/>
          <w:lang w:val="en-PH" w:eastAsia="en-US"/>
        </w:rPr>
        <w:t>.</w:t>
      </w:r>
    </w:p>
    <w:p w14:paraId="3BA6F4F0">
      <w:pPr>
        <w:pStyle w:val="4"/>
        <w:bidi w:val="0"/>
        <w:spacing w:after="0" w:afterAutospacing="0"/>
        <w:ind w:left="720" w:leftChars="0" w:firstLine="0" w:firstLineChars="0"/>
        <w:rPr>
          <w:rFonts w:hint="default"/>
          <w:lang w:val="en-PH" w:eastAsia="zh-CN"/>
        </w:rPr>
      </w:pPr>
      <w:bookmarkStart w:id="44" w:name="_Toc21887"/>
      <w:r>
        <w:rPr>
          <w:rFonts w:hint="default" w:ascii="Verdana" w:hAnsi="Verdana" w:cs="Verdana"/>
          <w:sz w:val="28"/>
          <w:szCs w:val="28"/>
          <w:lang w:val="en-PH" w:eastAsia="zh-CN"/>
        </w:rPr>
        <w:t xml:space="preserve">5.2.1 UPLOADING </w:t>
      </w:r>
      <w:r>
        <w:rPr>
          <w:rFonts w:hint="default" w:ascii="Verdana" w:hAnsi="Verdana" w:cs="Verdana"/>
          <w:sz w:val="24"/>
          <w:szCs w:val="24"/>
          <w:lang w:val="en-PH" w:eastAsia="zh-CN"/>
        </w:rPr>
        <w:t>(201 PDF FILE(S))</w:t>
      </w:r>
      <w:bookmarkEnd w:id="44"/>
    </w:p>
    <w:p w14:paraId="0DFCB914">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r>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t>In this window, the user(s) are allowed to “UPLOAD 201 PDF FILE(S)”.</w:t>
      </w:r>
    </w:p>
    <w:p w14:paraId="7ABD9E13">
      <w:pPr>
        <w:bidi w:val="0"/>
        <w:ind w:firstLine="720" w:firstLineChars="0"/>
        <w:jc w:val="both"/>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pPr>
    </w:p>
    <w:p w14:paraId="3F2BB7E2">
      <w:pPr>
        <w:bidi w:val="0"/>
        <w:spacing w:afterAutospacing="0"/>
        <w:ind w:firstLine="720" w:firstLineChars="0"/>
        <w:jc w:val="both"/>
        <w:rPr>
          <w:rFonts w:hint="default" w:ascii="Verdana" w:hAnsi="Verdana" w:cs="Verdana"/>
          <w:sz w:val="24"/>
          <w:szCs w:val="24"/>
          <w:lang w:val="en-PH" w:eastAsia="en-US"/>
        </w:rPr>
      </w:pPr>
      <w:r>
        <w:rPr>
          <w:rFonts w:hint="default" w:ascii="Verdana" w:hAnsi="Verdana" w:cs="Verdana"/>
          <w:sz w:val="24"/>
          <w:szCs w:val="24"/>
          <w:lang w:val="en-PH" w:eastAsia="en-US"/>
        </w:rPr>
        <w:t xml:space="preserve">In uploading </w:t>
      </w:r>
      <w:r>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t>201 PDF FILE(S)</w:t>
      </w:r>
      <w:r>
        <w:rPr>
          <w:rFonts w:hint="default" w:ascii="Verdana" w:hAnsi="Verdana" w:cs="Verdana"/>
          <w:sz w:val="24"/>
          <w:szCs w:val="24"/>
          <w:lang w:val="en-PH" w:eastAsia="en-US"/>
        </w:rPr>
        <w:t xml:space="preserve">, ensure the PDF image filename matches the actual </w:t>
      </w:r>
      <w:r>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t>201 PDF FILE(S)</w:t>
      </w:r>
      <w:r>
        <w:rPr>
          <w:rFonts w:hint="default" w:ascii="Verdana" w:hAnsi="Verdana" w:cs="Verdana"/>
          <w:sz w:val="24"/>
          <w:szCs w:val="24"/>
          <w:lang w:val="en-PH" w:eastAsia="en-US"/>
        </w:rPr>
        <w:t xml:space="preserve">. The control number displayed on the screen may not be the actual, correct </w:t>
      </w:r>
      <w:r>
        <w:rPr>
          <w:rFonts w:hint="default" w:ascii="Verdana" w:hAnsi="Verdana" w:cs="Verdana"/>
          <w:color w:val="262626" w:themeColor="text1" w:themeTint="D9"/>
          <w:sz w:val="24"/>
          <w:szCs w:val="24"/>
          <w:lang w:val="en-PH" w:eastAsia="en-US"/>
          <w14:textFill>
            <w14:solidFill>
              <w14:schemeClr w14:val="tx1">
                <w14:lumMod w14:val="85000"/>
                <w14:lumOff w14:val="15000"/>
              </w14:schemeClr>
            </w14:solidFill>
          </w14:textFill>
        </w:rPr>
        <w:t>201 PDF FILE(S)</w:t>
      </w:r>
      <w:r>
        <w:rPr>
          <w:rFonts w:hint="default" w:ascii="Verdana" w:hAnsi="Verdana" w:cs="Verdana"/>
          <w:sz w:val="24"/>
          <w:szCs w:val="24"/>
          <w:lang w:val="en-PH" w:eastAsia="en-US"/>
        </w:rPr>
        <w:t>.  If the displayed FILE NAME (201 SCAN PDF) is incorrect, click on the upload button to edit and input the correct, accurate FILE NAME (201 SCAN PDF), as shown below;</w:t>
      </w:r>
    </w:p>
    <w:p w14:paraId="0C87B4BE">
      <w:pPr>
        <w:bidi w:val="0"/>
        <w:spacing w:before="183" w:beforeLines="51" w:beforeAutospacing="0"/>
        <w:ind w:firstLine="720" w:firstLineChars="0"/>
        <w:jc w:val="both"/>
        <w:rPr>
          <w:rFonts w:hint="default"/>
          <w:lang w:val="en-PH"/>
        </w:rPr>
      </w:pPr>
      <w:r>
        <w:drawing>
          <wp:anchor distT="0" distB="0" distL="114300" distR="114300" simplePos="0" relativeHeight="251710464" behindDoc="0" locked="0" layoutInCell="1" allowOverlap="1">
            <wp:simplePos x="0" y="0"/>
            <wp:positionH relativeFrom="column">
              <wp:posOffset>15875</wp:posOffset>
            </wp:positionH>
            <wp:positionV relativeFrom="paragraph">
              <wp:posOffset>1542415</wp:posOffset>
            </wp:positionV>
            <wp:extent cx="6336665" cy="1148715"/>
            <wp:effectExtent l="0" t="0" r="3175" b="9525"/>
            <wp:wrapSquare wrapText="bothSides"/>
            <wp:docPr id="66"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15"/>
                    <pic:cNvPicPr>
                      <a:picLocks noChangeAspect="1"/>
                    </pic:cNvPicPr>
                  </pic:nvPicPr>
                  <pic:blipFill>
                    <a:blip r:embed="rId42"/>
                    <a:stretch>
                      <a:fillRect/>
                    </a:stretch>
                  </pic:blipFill>
                  <pic:spPr>
                    <a:xfrm>
                      <a:off x="0" y="0"/>
                      <a:ext cx="6336665" cy="1148715"/>
                    </a:xfrm>
                    <a:prstGeom prst="rect">
                      <a:avLst/>
                    </a:prstGeom>
                    <a:noFill/>
                    <a:ln>
                      <a:noFill/>
                    </a:ln>
                  </pic:spPr>
                </pic:pic>
              </a:graphicData>
            </a:graphic>
          </wp:anchor>
        </w:drawing>
      </w:r>
      <w:r>
        <w:rPr>
          <w:rFonts w:hint="default"/>
          <w:lang w:val="en-PH"/>
        </w:rPr>
        <w:t>After uploading with correct file name:</w:t>
      </w:r>
    </w:p>
    <w:p w14:paraId="5308630C">
      <w:pPr>
        <w:bidi w:val="0"/>
        <w:ind w:firstLine="720" w:firstLineChars="0"/>
        <w:jc w:val="both"/>
        <w:rPr>
          <w:rFonts w:hint="default" w:ascii="Verdana" w:hAnsi="Verdana" w:cs="Verdana"/>
          <w:sz w:val="24"/>
          <w:szCs w:val="24"/>
          <w:lang w:val="en-PH" w:eastAsia="en-US"/>
        </w:rPr>
      </w:pPr>
      <w:r>
        <w:rPr>
          <w:b w:val="0"/>
          <w:bCs w:val="0"/>
        </w:rPr>
        <w:drawing>
          <wp:anchor distT="0" distB="0" distL="114300" distR="114300" simplePos="0" relativeHeight="251709440" behindDoc="0" locked="0" layoutInCell="1" allowOverlap="1">
            <wp:simplePos x="0" y="0"/>
            <wp:positionH relativeFrom="column">
              <wp:posOffset>64770</wp:posOffset>
            </wp:positionH>
            <wp:positionV relativeFrom="paragraph">
              <wp:posOffset>50165</wp:posOffset>
            </wp:positionV>
            <wp:extent cx="6341110" cy="1183640"/>
            <wp:effectExtent l="0" t="0" r="13970" b="5080"/>
            <wp:wrapSquare wrapText="bothSides"/>
            <wp:docPr id="6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14"/>
                    <pic:cNvPicPr>
                      <a:picLocks noChangeAspect="1"/>
                    </pic:cNvPicPr>
                  </pic:nvPicPr>
                  <pic:blipFill>
                    <a:blip r:embed="rId41"/>
                    <a:srcRect b="57639"/>
                    <a:stretch>
                      <a:fillRect/>
                    </a:stretch>
                  </pic:blipFill>
                  <pic:spPr>
                    <a:xfrm>
                      <a:off x="0" y="0"/>
                      <a:ext cx="6341110" cy="1183640"/>
                    </a:xfrm>
                    <a:prstGeom prst="rect">
                      <a:avLst/>
                    </a:prstGeom>
                    <a:noFill/>
                    <a:ln>
                      <a:noFill/>
                    </a:ln>
                  </pic:spPr>
                </pic:pic>
              </a:graphicData>
            </a:graphic>
          </wp:anchor>
        </w:drawing>
      </w:r>
    </w:p>
    <w:p w14:paraId="302B5E9F">
      <w:pPr>
        <w:bidi w:val="0"/>
        <w:ind w:firstLine="720" w:firstLineChars="0"/>
        <w:jc w:val="both"/>
        <w:rPr>
          <w:rFonts w:hint="default" w:ascii="Verdana" w:hAnsi="Verdana" w:cs="Verdana"/>
          <w:sz w:val="24"/>
          <w:szCs w:val="24"/>
          <w:lang w:val="en-PH" w:eastAsia="en-US"/>
        </w:rPr>
      </w:pPr>
    </w:p>
    <w:p w14:paraId="26B49497">
      <w:pPr>
        <w:pStyle w:val="3"/>
        <w:bidi w:val="0"/>
        <w:spacing w:after="183" w:afterLines="50" w:afterAutospacing="0"/>
        <w:ind w:left="140" w:leftChars="70" w:firstLine="0" w:firstLineChars="0"/>
        <w:rPr>
          <w:rFonts w:hint="default" w:ascii="Verdana" w:hAnsi="Verdana" w:cs="Verdana"/>
          <w:sz w:val="24"/>
          <w:szCs w:val="24"/>
          <w:lang w:val="en-PH" w:eastAsia="en-US"/>
        </w:rPr>
      </w:pPr>
    </w:p>
    <w:p w14:paraId="47099AA8">
      <w:pPr>
        <w:bidi w:val="0"/>
        <w:rPr>
          <w:rFonts w:hint="default" w:ascii="Verdana" w:hAnsi="Verdana" w:cs="Verdana"/>
          <w:b/>
          <w:bCs/>
          <w:lang w:val="en-PH" w:eastAsia="en-US"/>
        </w:rPr>
      </w:pPr>
      <w:r>
        <w:rPr>
          <w:rFonts w:hint="default" w:ascii="Calibri" w:hAnsi="Calibri" w:cs="Calibri"/>
          <w:b/>
          <w:bCs/>
          <w:sz w:val="32"/>
          <w:szCs w:val="32"/>
          <w:lang w:val="en-PH" w:eastAsia="en-US"/>
        </w:rPr>
        <w:t>Uses of fields:</w:t>
      </w:r>
    </w:p>
    <w:p w14:paraId="7DBFA1B2">
      <w:pPr>
        <w:numPr>
          <w:ilvl w:val="0"/>
          <w:numId w:val="5"/>
        </w:numPr>
        <w:bidi w:val="0"/>
        <w:spacing w:beforeAutospacing="0" w:after="287" w:afterLines="79" w:afterAutospacing="0"/>
        <w:ind w:left="1260" w:leftChars="450" w:hanging="360" w:hangingChars="150"/>
        <w:jc w:val="both"/>
        <w:rPr>
          <w:rFonts w:hint="default" w:ascii="Verdana" w:hAnsi="Verdana" w:cs="Verdana"/>
          <w:b w:val="0"/>
          <w:bCs w:val="0"/>
          <w:sz w:val="24"/>
          <w:szCs w:val="24"/>
          <w:lang w:val="en-PH" w:eastAsia="en-US"/>
        </w:rPr>
      </w:pPr>
      <w:r>
        <w:rPr>
          <w:rFonts w:hint="default" w:ascii="Verdana" w:hAnsi="Verdana" w:cs="Verdana"/>
          <w:b/>
          <w:bCs/>
          <w:i/>
          <w:iCs/>
          <w:sz w:val="24"/>
          <w:szCs w:val="24"/>
          <w:lang w:val="en-PH" w:eastAsia="en-US"/>
        </w:rPr>
        <w:t>UPLOAD N.T.E. NO.</w:t>
      </w:r>
      <w:r>
        <w:rPr>
          <w:rFonts w:hint="default" w:ascii="Verdana" w:hAnsi="Verdana" w:cs="Verdana"/>
          <w:b w:val="0"/>
          <w:bCs w:val="0"/>
          <w:sz w:val="24"/>
          <w:szCs w:val="24"/>
          <w:lang w:val="en-PH" w:eastAsia="en-US"/>
        </w:rPr>
        <w:t xml:space="preserve"> </w:t>
      </w:r>
      <w:r>
        <w:rPr>
          <w:rFonts w:hint="default" w:ascii="Verdana" w:hAnsi="Verdana" w:cs="Verdana"/>
          <w:sz w:val="24"/>
          <w:szCs w:val="24"/>
          <w:lang w:val="en-PH" w:eastAsia="en-US"/>
        </w:rPr>
        <w:t>- Uploading an PDF image means transferring a photo or picture file from a local device (like a computer, phone, or camera) to a remote server (Labor Systems), website, or storage system via the internet. This process makes the image accessible to others, allows for backup. Images can be uploaded via web browsers, apps,  or directly from cameras using Bluetooth/Wi-Fi. It requires an active internet connection, and the speed depends on your network's upstream bandwidth, typically file format like PDF.</w:t>
      </w:r>
    </w:p>
    <w:p w14:paraId="364FCAEF">
      <w:pPr>
        <w:numPr>
          <w:ilvl w:val="0"/>
          <w:numId w:val="5"/>
        </w:numPr>
        <w:bidi w:val="0"/>
        <w:spacing w:beforeAutospacing="0" w:after="265" w:afterLines="73" w:afterAutospacing="0"/>
        <w:ind w:left="1260" w:leftChars="450" w:hanging="360" w:hangingChars="150"/>
        <w:jc w:val="both"/>
        <w:rPr>
          <w:rFonts w:hint="default" w:ascii="Verdana" w:hAnsi="Verdana" w:cs="Verdana"/>
          <w:b w:val="0"/>
          <w:bCs w:val="0"/>
          <w:sz w:val="24"/>
          <w:szCs w:val="24"/>
          <w:lang w:val="en-PH" w:eastAsia="en-US"/>
        </w:rPr>
      </w:pPr>
      <w:r>
        <w:rPr>
          <w:rFonts w:hint="default" w:ascii="Verdana" w:hAnsi="Verdana" w:cs="Verdana"/>
          <w:b/>
          <w:bCs/>
          <w:i/>
          <w:iCs/>
          <w:sz w:val="24"/>
          <w:szCs w:val="24"/>
          <w:lang w:val="en-PH" w:eastAsia="en-US"/>
        </w:rPr>
        <w:t xml:space="preserve">N.T.E. NO. </w:t>
      </w:r>
      <w:r>
        <w:rPr>
          <w:rFonts w:hint="default" w:ascii="Verdana" w:hAnsi="Verdana" w:cs="Verdana"/>
          <w:b w:val="0"/>
          <w:bCs w:val="0"/>
          <w:i/>
          <w:iCs/>
          <w:sz w:val="24"/>
          <w:szCs w:val="24"/>
          <w:lang w:val="en-PH" w:eastAsia="en-US"/>
        </w:rPr>
        <w:t xml:space="preserve">- </w:t>
      </w:r>
      <w:r>
        <w:rPr>
          <w:rFonts w:hint="default" w:ascii="Verdana" w:hAnsi="Verdana" w:cs="Verdana"/>
          <w:b w:val="0"/>
          <w:bCs w:val="0"/>
          <w:i w:val="0"/>
          <w:iCs w:val="0"/>
          <w:sz w:val="24"/>
          <w:szCs w:val="24"/>
          <w:lang w:val="en-PH" w:eastAsia="en-US"/>
        </w:rPr>
        <w:t>The Notice to Explain (NTE) Number is a unique, alphanumeric identifier assigned to N.T.E. case(s). It functions as an internal tracking mechanism to monitor, file, and secure documentation of alleged employee misconduct.</w:t>
      </w:r>
    </w:p>
    <w:p w14:paraId="22F1909D">
      <w:pPr>
        <w:numPr>
          <w:ilvl w:val="0"/>
          <w:numId w:val="5"/>
        </w:numPr>
        <w:bidi w:val="0"/>
        <w:spacing w:beforeAutospacing="0" w:after="232" w:afterLines="64" w:afterAutospacing="0"/>
        <w:ind w:left="1260" w:leftChars="450" w:hanging="360" w:hangingChars="150"/>
        <w:jc w:val="both"/>
        <w:rPr>
          <w:rFonts w:hint="default" w:ascii="Verdana" w:hAnsi="Verdana" w:cs="Verdana"/>
          <w:b w:val="0"/>
          <w:bCs w:val="0"/>
          <w:sz w:val="24"/>
          <w:szCs w:val="24"/>
          <w:lang w:val="en-PH" w:eastAsia="en-US"/>
        </w:rPr>
      </w:pPr>
      <w:r>
        <w:rPr>
          <w:rFonts w:hint="default" w:ascii="Verdana" w:hAnsi="Verdana" w:cs="Verdana"/>
          <w:b/>
          <w:bCs/>
          <w:i/>
          <w:iCs/>
          <w:sz w:val="24"/>
          <w:szCs w:val="24"/>
          <w:lang w:val="en-PH" w:eastAsia="en-US"/>
        </w:rPr>
        <w:t>PERSON INVOLVED</w:t>
      </w:r>
      <w:r>
        <w:rPr>
          <w:rFonts w:hint="default" w:ascii="Verdana" w:hAnsi="Verdana" w:cs="Verdana"/>
          <w:b w:val="0"/>
          <w:bCs w:val="0"/>
          <w:sz w:val="24"/>
          <w:szCs w:val="24"/>
          <w:lang w:val="en-PH" w:eastAsia="en-US"/>
        </w:rPr>
        <w:t xml:space="preserve"> - Refers to an individual connected to, participating in, or affected by a specific situation, incident, or legal matter.</w:t>
      </w:r>
    </w:p>
    <w:p w14:paraId="0D459B46">
      <w:pPr>
        <w:numPr>
          <w:ilvl w:val="0"/>
          <w:numId w:val="5"/>
        </w:numPr>
        <w:bidi w:val="0"/>
        <w:spacing w:beforeAutospacing="0" w:after="286" w:afterLines="79" w:afterAutospacing="0"/>
        <w:ind w:left="1260" w:leftChars="450" w:hanging="360" w:hangingChars="150"/>
        <w:jc w:val="both"/>
        <w:rPr>
          <w:rFonts w:hint="default" w:ascii="Verdana" w:hAnsi="Verdana" w:cs="Verdana"/>
          <w:b w:val="0"/>
          <w:bCs w:val="0"/>
          <w:sz w:val="24"/>
          <w:szCs w:val="24"/>
          <w:lang w:val="en-PH" w:eastAsia="en-US"/>
        </w:rPr>
      </w:pPr>
      <w:r>
        <w:rPr>
          <w:rFonts w:hint="default" w:ascii="Verdana" w:hAnsi="Verdana" w:cs="Verdana"/>
          <w:b/>
          <w:bCs/>
          <w:i/>
          <w:iCs/>
          <w:sz w:val="24"/>
          <w:szCs w:val="24"/>
          <w:lang w:val="en-PH" w:eastAsia="en-US"/>
        </w:rPr>
        <w:t>POSITION</w:t>
      </w:r>
      <w:r>
        <w:rPr>
          <w:rFonts w:hint="default" w:ascii="Verdana" w:hAnsi="Verdana" w:cs="Verdana"/>
          <w:b w:val="0"/>
          <w:bCs w:val="0"/>
          <w:sz w:val="24"/>
          <w:szCs w:val="24"/>
          <w:lang w:val="en-PH" w:eastAsia="en-US"/>
        </w:rPr>
        <w:t xml:space="preserve"> - Position of the Person Involved.</w:t>
      </w:r>
      <w:r>
        <w:rPr>
          <w:rFonts w:hint="default" w:ascii="Verdana" w:hAnsi="Verdana" w:cs="Verdana"/>
          <w:b w:val="0"/>
          <w:bCs w:val="0"/>
          <w:sz w:val="24"/>
          <w:szCs w:val="24"/>
          <w:lang w:val="en-PH" w:eastAsia="en-US"/>
        </w:rPr>
        <w:tab/>
      </w:r>
    </w:p>
    <w:p w14:paraId="70019397">
      <w:pPr>
        <w:numPr>
          <w:ilvl w:val="0"/>
          <w:numId w:val="5"/>
        </w:numPr>
        <w:bidi w:val="0"/>
        <w:spacing w:beforeAutospacing="0" w:after="183" w:afterLines="50" w:afterAutospacing="0"/>
        <w:ind w:left="1260" w:leftChars="450" w:hanging="360" w:hangingChars="150"/>
        <w:jc w:val="both"/>
        <w:rPr>
          <w:rFonts w:hint="default" w:ascii="Verdana" w:hAnsi="Verdana" w:cs="Verdana"/>
          <w:b w:val="0"/>
          <w:bCs w:val="0"/>
          <w:sz w:val="24"/>
          <w:szCs w:val="24"/>
          <w:lang w:val="en-PH" w:eastAsia="en-US"/>
        </w:rPr>
      </w:pPr>
      <w:r>
        <w:rPr>
          <w:rFonts w:hint="default" w:ascii="Verdana" w:hAnsi="Verdana" w:cs="Verdana"/>
          <w:b/>
          <w:bCs/>
          <w:i/>
          <w:iCs/>
          <w:sz w:val="24"/>
          <w:szCs w:val="24"/>
          <w:lang w:val="en-PH" w:eastAsia="en-US"/>
        </w:rPr>
        <w:t>SUMMARY OF INCIDENT(S)</w:t>
      </w:r>
      <w:r>
        <w:rPr>
          <w:rFonts w:hint="default" w:ascii="Verdana" w:hAnsi="Verdana" w:cs="Verdana"/>
          <w:b w:val="0"/>
          <w:bCs w:val="0"/>
          <w:sz w:val="24"/>
          <w:szCs w:val="24"/>
          <w:lang w:val="en-PH" w:eastAsia="en-US"/>
        </w:rPr>
        <w:t xml:space="preserve"> - Provides a concise, factual overview of an unexpected event, covering who was involved, where and when it occurred, and the impact. Details of injuries sustained and damage to property or equipment.</w:t>
      </w:r>
    </w:p>
    <w:p w14:paraId="4311E371">
      <w:pPr>
        <w:numPr>
          <w:ilvl w:val="0"/>
          <w:numId w:val="5"/>
        </w:numPr>
        <w:bidi w:val="0"/>
        <w:spacing w:beforeAutospacing="0" w:after="183" w:afterLines="50" w:afterAutospacing="0"/>
        <w:ind w:left="1260" w:leftChars="450" w:hanging="360" w:hangingChars="150"/>
        <w:jc w:val="both"/>
        <w:rPr>
          <w:rFonts w:hint="default" w:ascii="Verdana" w:hAnsi="Verdana" w:cs="Verdana"/>
          <w:b w:val="0"/>
          <w:bCs w:val="0"/>
          <w:sz w:val="24"/>
          <w:szCs w:val="24"/>
          <w:lang w:val="en-PH" w:eastAsia="en-US"/>
        </w:rPr>
      </w:pPr>
      <w:r>
        <w:rPr>
          <w:rFonts w:hint="default" w:ascii="Verdana" w:hAnsi="Verdana" w:cs="Verdana"/>
          <w:b/>
          <w:bCs/>
          <w:i/>
          <w:iCs/>
          <w:sz w:val="24"/>
          <w:szCs w:val="24"/>
          <w:lang w:val="en-PH" w:eastAsia="en-US"/>
        </w:rPr>
        <w:t>NO. OF OFFENSE</w:t>
      </w:r>
      <w:r>
        <w:rPr>
          <w:rFonts w:hint="default" w:ascii="Verdana" w:hAnsi="Verdana" w:cs="Verdana"/>
          <w:b w:val="0"/>
          <w:bCs w:val="0"/>
          <w:sz w:val="24"/>
          <w:szCs w:val="24"/>
          <w:lang w:val="en-PH" w:eastAsia="en-US"/>
        </w:rPr>
        <w:t xml:space="preserve"> - Refers to a count of individual criminal violations within reported incidents, which may differ from the total number of incidents.</w:t>
      </w:r>
    </w:p>
    <w:p w14:paraId="4FC7C76C">
      <w:pPr>
        <w:numPr>
          <w:ilvl w:val="0"/>
          <w:numId w:val="5"/>
        </w:numPr>
        <w:bidi w:val="0"/>
        <w:spacing w:beforeAutospacing="0" w:after="183" w:afterLines="50" w:afterAutospacing="0"/>
        <w:ind w:left="1260" w:leftChars="450" w:hanging="360" w:hangingChars="150"/>
        <w:jc w:val="both"/>
        <w:rPr>
          <w:rFonts w:hint="default" w:ascii="Verdana" w:hAnsi="Verdana" w:cs="Verdana"/>
          <w:b w:val="0"/>
          <w:bCs w:val="0"/>
          <w:sz w:val="24"/>
          <w:szCs w:val="24"/>
          <w:lang w:val="en-PH" w:eastAsia="en-US"/>
        </w:rPr>
      </w:pPr>
      <w:r>
        <w:rPr>
          <w:rFonts w:hint="default" w:ascii="Verdana" w:hAnsi="Verdana" w:cs="Verdana"/>
          <w:b/>
          <w:bCs/>
          <w:i/>
          <w:iCs/>
          <w:sz w:val="24"/>
          <w:szCs w:val="24"/>
          <w:lang w:val="en-PH" w:eastAsia="en-US"/>
        </w:rPr>
        <w:t xml:space="preserve">ARTICLE(S) </w:t>
      </w:r>
      <w:r>
        <w:rPr>
          <w:rFonts w:hint="default" w:ascii="Verdana" w:hAnsi="Verdana" w:cs="Verdana"/>
          <w:b w:val="0"/>
          <w:bCs w:val="0"/>
          <w:i/>
          <w:iCs/>
          <w:sz w:val="24"/>
          <w:szCs w:val="24"/>
          <w:lang w:val="en-PH" w:eastAsia="en-US"/>
        </w:rPr>
        <w:t xml:space="preserve">- </w:t>
      </w:r>
      <w:r>
        <w:rPr>
          <w:rFonts w:hint="default" w:ascii="Verdana" w:hAnsi="Verdana" w:cs="Verdana"/>
          <w:b w:val="0"/>
          <w:bCs w:val="0"/>
          <w:i w:val="0"/>
          <w:iCs w:val="0"/>
          <w:sz w:val="24"/>
          <w:szCs w:val="24"/>
          <w:lang w:val="en-PH" w:eastAsia="en-US"/>
        </w:rPr>
        <w:t>Specific sections detailing company policies, procedures, code of conduct, and employee benefits. They serve as a guide to workplace rules, legal compliance, and cultural expectations, helping to</w:t>
      </w:r>
      <w:r>
        <w:rPr>
          <w:rFonts w:hint="default" w:ascii="Verdana" w:hAnsi="Verdana" w:cs="Verdana"/>
          <w:b w:val="0"/>
          <w:bCs w:val="0"/>
          <w:i/>
          <w:iCs/>
          <w:sz w:val="24"/>
          <w:szCs w:val="24"/>
          <w:lang w:val="en-PH" w:eastAsia="en-US"/>
        </w:rPr>
        <w:t xml:space="preserve"> </w:t>
      </w:r>
      <w:r>
        <w:rPr>
          <w:rFonts w:hint="default" w:ascii="Verdana" w:hAnsi="Verdana" w:cs="Verdana"/>
          <w:b w:val="0"/>
          <w:bCs w:val="0"/>
          <w:i w:val="0"/>
          <w:iCs w:val="0"/>
          <w:sz w:val="24"/>
          <w:szCs w:val="24"/>
          <w:lang w:val="en-PH" w:eastAsia="en-US"/>
        </w:rPr>
        <w:t>standardize management practices and communicate expectations to staff.</w:t>
      </w:r>
    </w:p>
    <w:p w14:paraId="19D3447F">
      <w:pPr>
        <w:numPr>
          <w:ilvl w:val="0"/>
          <w:numId w:val="5"/>
        </w:numPr>
        <w:bidi w:val="0"/>
        <w:spacing w:beforeAutospacing="0" w:after="183" w:afterLines="50" w:afterAutospacing="0"/>
        <w:ind w:left="1260" w:leftChars="450" w:hanging="360" w:hangingChars="150"/>
        <w:jc w:val="both"/>
        <w:rPr>
          <w:rFonts w:hint="default" w:ascii="Verdana" w:hAnsi="Verdana" w:cs="Verdana"/>
          <w:b w:val="0"/>
          <w:bCs w:val="0"/>
          <w:sz w:val="24"/>
          <w:szCs w:val="24"/>
          <w:lang w:val="en-PH" w:eastAsia="en-US"/>
        </w:rPr>
      </w:pPr>
      <w:r>
        <w:rPr>
          <w:rFonts w:hint="default" w:ascii="Verdana" w:hAnsi="Verdana" w:cs="Verdana"/>
          <w:b/>
          <w:bCs/>
          <w:i/>
          <w:iCs/>
          <w:sz w:val="24"/>
          <w:szCs w:val="24"/>
          <w:lang w:val="en-PH" w:eastAsia="en-US"/>
        </w:rPr>
        <w:t xml:space="preserve">PLANT LOCATION </w:t>
      </w:r>
      <w:r>
        <w:rPr>
          <w:rFonts w:hint="default" w:ascii="Verdana" w:hAnsi="Verdana" w:cs="Verdana"/>
          <w:b w:val="0"/>
          <w:bCs w:val="0"/>
          <w:i/>
          <w:iCs/>
          <w:sz w:val="24"/>
          <w:szCs w:val="24"/>
          <w:lang w:val="en-PH" w:eastAsia="en-US"/>
        </w:rPr>
        <w:t xml:space="preserve">- </w:t>
      </w:r>
      <w:r>
        <w:rPr>
          <w:rFonts w:hint="default" w:ascii="Verdana" w:hAnsi="Verdana" w:cs="Verdana"/>
          <w:b w:val="0"/>
          <w:bCs w:val="0"/>
          <w:i w:val="0"/>
          <w:iCs w:val="0"/>
          <w:sz w:val="24"/>
          <w:szCs w:val="24"/>
          <w:lang w:val="en-PH" w:eastAsia="en-US"/>
        </w:rPr>
        <w:t>It involves evaluating regions and specific sites or location based of the incidents.</w:t>
      </w:r>
    </w:p>
    <w:p w14:paraId="3B25B069">
      <w:pPr>
        <w:numPr>
          <w:ilvl w:val="0"/>
          <w:numId w:val="5"/>
        </w:numPr>
        <w:bidi w:val="0"/>
        <w:spacing w:beforeAutospacing="0" w:after="183" w:afterLines="50" w:afterAutospacing="0"/>
        <w:ind w:left="1260" w:leftChars="450" w:hanging="360" w:hangingChars="150"/>
        <w:jc w:val="both"/>
        <w:rPr>
          <w:rFonts w:hint="default" w:ascii="Verdana" w:hAnsi="Verdana" w:cs="Verdana"/>
          <w:b w:val="0"/>
          <w:bCs w:val="0"/>
          <w:sz w:val="24"/>
          <w:szCs w:val="24"/>
          <w:lang w:val="en-PH" w:eastAsia="en-US"/>
        </w:rPr>
      </w:pPr>
      <w:r>
        <w:rPr>
          <w:rFonts w:hint="default" w:ascii="Verdana" w:hAnsi="Verdana" w:cs="Verdana"/>
          <w:b/>
          <w:bCs/>
          <w:i/>
          <w:iCs/>
          <w:sz w:val="24"/>
          <w:szCs w:val="24"/>
          <w:lang w:val="en-PH" w:eastAsia="en-US"/>
        </w:rPr>
        <w:t>N.T.E. DATE</w:t>
      </w:r>
      <w:r>
        <w:rPr>
          <w:rFonts w:hint="default" w:ascii="Verdana" w:hAnsi="Verdana" w:cs="Verdana"/>
          <w:b w:val="0"/>
          <w:bCs w:val="0"/>
          <w:sz w:val="24"/>
          <w:szCs w:val="24"/>
          <w:lang w:val="en-PH" w:eastAsia="en-US"/>
        </w:rPr>
        <w:t xml:space="preserve"> - Refers to the specific date an employee formally submits their written explanation (reply) to a Notice to Explain (NTE) issued by their employer regarding alleged company policy violations.</w:t>
      </w:r>
    </w:p>
    <w:p w14:paraId="6088B5CE">
      <w:pPr>
        <w:numPr>
          <w:ilvl w:val="0"/>
          <w:numId w:val="5"/>
        </w:numPr>
        <w:bidi w:val="0"/>
        <w:spacing w:beforeAutospacing="0" w:after="183" w:afterLines="50" w:afterAutospacing="0"/>
        <w:ind w:left="1260" w:leftChars="450" w:hanging="360" w:hangingChars="150"/>
        <w:jc w:val="both"/>
        <w:rPr>
          <w:rFonts w:hint="default" w:ascii="Verdana" w:hAnsi="Verdana" w:cs="Verdana"/>
          <w:b w:val="0"/>
          <w:bCs w:val="0"/>
          <w:sz w:val="24"/>
          <w:szCs w:val="24"/>
          <w:lang w:val="en-PH" w:eastAsia="en-US"/>
        </w:rPr>
      </w:pPr>
      <w:r>
        <w:rPr>
          <w:rFonts w:hint="default" w:ascii="Verdana" w:hAnsi="Verdana" w:cs="Verdana"/>
          <w:b/>
          <w:bCs/>
          <w:i/>
          <w:iCs/>
          <w:sz w:val="24"/>
          <w:szCs w:val="24"/>
          <w:lang w:val="en-PH" w:eastAsia="en-US"/>
        </w:rPr>
        <w:t>REMARKS</w:t>
      </w:r>
      <w:r>
        <w:rPr>
          <w:rFonts w:hint="default" w:ascii="Verdana" w:hAnsi="Verdana" w:cs="Verdana"/>
          <w:b w:val="0"/>
          <w:bCs w:val="0"/>
          <w:sz w:val="24"/>
          <w:szCs w:val="24"/>
          <w:lang w:val="en-PH" w:eastAsia="en-US"/>
        </w:rPr>
        <w:t xml:space="preserve"> -  Generally refers to an additional comments, or opinions usually a passing observations.</w:t>
      </w:r>
    </w:p>
    <w:p w14:paraId="24E600A8">
      <w:pPr>
        <w:numPr>
          <w:ilvl w:val="0"/>
          <w:numId w:val="0"/>
        </w:numPr>
        <w:bidi w:val="0"/>
        <w:spacing w:beforeAutospacing="0"/>
        <w:jc w:val="both"/>
        <w:rPr>
          <w:rFonts w:hint="default" w:ascii="Verdana" w:hAnsi="Verdana" w:cs="Verdana"/>
          <w:b w:val="0"/>
          <w:bCs w:val="0"/>
          <w:sz w:val="24"/>
          <w:szCs w:val="24"/>
          <w:lang w:val="en-PH" w:eastAsia="en-US"/>
        </w:rPr>
      </w:pPr>
    </w:p>
    <w:p w14:paraId="6F59E4AD">
      <w:pPr>
        <w:numPr>
          <w:ilvl w:val="0"/>
          <w:numId w:val="0"/>
        </w:numPr>
        <w:bidi w:val="0"/>
        <w:spacing w:beforeAutospacing="0"/>
        <w:jc w:val="both"/>
        <w:rPr>
          <w:rFonts w:hint="default" w:ascii="Verdana" w:hAnsi="Verdana" w:cs="Verdana"/>
          <w:b w:val="0"/>
          <w:bCs w:val="0"/>
          <w:sz w:val="24"/>
          <w:szCs w:val="24"/>
          <w:lang w:val="en-PH" w:eastAsia="en-US"/>
        </w:rPr>
      </w:pPr>
    </w:p>
    <w:p w14:paraId="5530CDCF">
      <w:pPr>
        <w:numPr>
          <w:ilvl w:val="0"/>
          <w:numId w:val="0"/>
        </w:numPr>
        <w:bidi w:val="0"/>
        <w:spacing w:beforeAutospacing="0"/>
        <w:jc w:val="both"/>
        <w:rPr>
          <w:rFonts w:hint="default" w:ascii="Verdana" w:hAnsi="Verdana" w:cs="Verdana"/>
          <w:b w:val="0"/>
          <w:bCs w:val="0"/>
          <w:sz w:val="24"/>
          <w:szCs w:val="24"/>
          <w:lang w:val="en-PH" w:eastAsia="en-US"/>
        </w:rPr>
      </w:pPr>
    </w:p>
    <w:p w14:paraId="08AFFAA8">
      <w:pPr>
        <w:numPr>
          <w:ilvl w:val="0"/>
          <w:numId w:val="0"/>
        </w:numPr>
        <w:bidi w:val="0"/>
        <w:spacing w:beforeAutospacing="0"/>
        <w:jc w:val="both"/>
        <w:rPr>
          <w:rFonts w:hint="default" w:ascii="Verdana" w:hAnsi="Verdana" w:cs="Verdana"/>
          <w:b w:val="0"/>
          <w:bCs w:val="0"/>
          <w:sz w:val="24"/>
          <w:szCs w:val="24"/>
          <w:lang w:val="en-PH" w:eastAsia="en-US"/>
        </w:rPr>
      </w:pPr>
    </w:p>
    <w:p w14:paraId="58FB78CD">
      <w:pPr>
        <w:numPr>
          <w:ilvl w:val="0"/>
          <w:numId w:val="0"/>
        </w:numPr>
        <w:bidi w:val="0"/>
        <w:spacing w:beforeAutospacing="0"/>
        <w:jc w:val="both"/>
        <w:rPr>
          <w:rFonts w:hint="default" w:ascii="Verdana" w:hAnsi="Verdana" w:cs="Verdana"/>
          <w:b w:val="0"/>
          <w:bCs w:val="0"/>
          <w:sz w:val="24"/>
          <w:szCs w:val="24"/>
          <w:lang w:val="en-PH" w:eastAsia="en-US"/>
        </w:rPr>
      </w:pPr>
    </w:p>
    <w:p w14:paraId="2245CAB0">
      <w:pPr>
        <w:numPr>
          <w:ilvl w:val="0"/>
          <w:numId w:val="0"/>
        </w:numPr>
        <w:bidi w:val="0"/>
        <w:spacing w:beforeAutospacing="0"/>
        <w:jc w:val="both"/>
        <w:rPr>
          <w:rFonts w:hint="default" w:ascii="Verdana" w:hAnsi="Verdana" w:cs="Verdana"/>
          <w:b w:val="0"/>
          <w:bCs w:val="0"/>
          <w:sz w:val="24"/>
          <w:szCs w:val="24"/>
          <w:lang w:val="en-PH" w:eastAsia="en-US"/>
        </w:rPr>
      </w:pPr>
    </w:p>
    <w:p w14:paraId="0AA9B27E">
      <w:pPr>
        <w:numPr>
          <w:ilvl w:val="0"/>
          <w:numId w:val="0"/>
        </w:numPr>
        <w:bidi w:val="0"/>
        <w:spacing w:beforeAutospacing="0"/>
        <w:jc w:val="both"/>
        <w:rPr>
          <w:rFonts w:hint="default" w:ascii="Verdana" w:hAnsi="Verdana" w:cs="Verdana"/>
          <w:b w:val="0"/>
          <w:bCs w:val="0"/>
          <w:sz w:val="24"/>
          <w:szCs w:val="24"/>
          <w:lang w:val="en-PH" w:eastAsia="en-US"/>
        </w:rPr>
      </w:pPr>
    </w:p>
    <w:p w14:paraId="159C8220">
      <w:pPr>
        <w:numPr>
          <w:ilvl w:val="0"/>
          <w:numId w:val="0"/>
        </w:numPr>
        <w:bidi w:val="0"/>
        <w:spacing w:beforeAutospacing="0"/>
        <w:jc w:val="both"/>
        <w:rPr>
          <w:rFonts w:hint="default" w:ascii="Verdana" w:hAnsi="Verdana" w:cs="Verdana"/>
          <w:b w:val="0"/>
          <w:bCs w:val="0"/>
          <w:sz w:val="24"/>
          <w:szCs w:val="24"/>
          <w:lang w:val="en-PH" w:eastAsia="en-US"/>
        </w:rPr>
      </w:pPr>
    </w:p>
    <w:p w14:paraId="2DB3527A">
      <w:pPr>
        <w:numPr>
          <w:ilvl w:val="0"/>
          <w:numId w:val="0"/>
        </w:numPr>
        <w:bidi w:val="0"/>
        <w:spacing w:beforeAutospacing="0"/>
        <w:jc w:val="both"/>
        <w:rPr>
          <w:rFonts w:hint="default" w:ascii="Verdana" w:hAnsi="Verdana" w:cs="Verdana"/>
          <w:b w:val="0"/>
          <w:bCs w:val="0"/>
          <w:sz w:val="24"/>
          <w:szCs w:val="24"/>
          <w:lang w:val="en-PH" w:eastAsia="en-US"/>
        </w:rPr>
      </w:pPr>
    </w:p>
    <w:p w14:paraId="7DD75732">
      <w:pPr>
        <w:bidi w:val="0"/>
        <w:ind w:left="1332" w:leftChars="666" w:firstLine="0" w:firstLineChars="0"/>
        <w:rPr>
          <w:rFonts w:hint="default"/>
          <w:sz w:val="36"/>
          <w:szCs w:val="36"/>
          <w:lang w:val="en-PH"/>
        </w:rPr>
      </w:pPr>
      <w:r>
        <w:rPr>
          <w:rFonts w:hint="default"/>
          <w:sz w:val="36"/>
          <w:szCs w:val="36"/>
          <w:lang w:val="en-PH"/>
        </w:rPr>
        <w:t>Button(s):</w:t>
      </w:r>
    </w:p>
    <w:p w14:paraId="5F7EE7CE">
      <w:pPr>
        <w:numPr>
          <w:ilvl w:val="0"/>
          <w:numId w:val="0"/>
        </w:numPr>
        <w:ind w:leftChars="0"/>
        <w:rPr>
          <w:rFonts w:hint="default" w:ascii="Verdana" w:hAnsi="Verdana" w:cs="Verdana"/>
          <w:color w:val="262626" w:themeColor="text1" w:themeTint="D9"/>
          <w:sz w:val="24"/>
          <w:szCs w:val="24"/>
          <w:lang w:val="en-PH"/>
          <w14:textFill>
            <w14:solidFill>
              <w14:schemeClr w14:val="tx1">
                <w14:lumMod w14:val="85000"/>
                <w14:lumOff w14:val="15000"/>
              </w14:schemeClr>
            </w14:solidFill>
          </w14:textFill>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6"/>
        <w:gridCol w:w="7700"/>
      </w:tblGrid>
      <w:tr w14:paraId="14853F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2516" w:type="dxa"/>
            <w:shd w:val="clear" w:color="auto" w:fill="D6DCE5" w:themeFill="text2" w:themeFillTint="32"/>
          </w:tcPr>
          <w:p w14:paraId="689C27D4">
            <w:pPr>
              <w:pStyle w:val="9"/>
              <w:keepNext w:val="0"/>
              <w:keepLines w:val="0"/>
              <w:widowControl w:val="0"/>
              <w:numPr>
                <w:ilvl w:val="0"/>
                <w:numId w:val="0"/>
              </w:numPr>
              <w:suppressLineNumbers w:val="0"/>
              <w:kinsoku w:val="0"/>
              <w:overflowPunct w:val="0"/>
              <w:spacing w:before="159" w:beforeLines="0" w:beforeAutospacing="0" w:after="160" w:afterLines="0" w:afterAutospacing="0" w:line="259" w:lineRule="auto"/>
              <w:ind w:left="0" w:right="0" w:rightChars="0"/>
              <w:jc w:val="both"/>
              <w:rPr>
                <w:rFonts w:hint="default" w:ascii="Verdana" w:hAnsi="Verdana" w:cs="Verdana"/>
                <w:color w:val="262626" w:themeColor="text1" w:themeTint="D9"/>
                <w:kern w:val="2"/>
                <w:sz w:val="28"/>
                <w:szCs w:val="28"/>
                <w:vertAlign w:val="baseline"/>
                <w:lang w:val="en-PH"/>
                <w14:textFill>
                  <w14:solidFill>
                    <w14:schemeClr w14:val="tx1">
                      <w14:lumMod w14:val="85000"/>
                      <w14:lumOff w14:val="15000"/>
                    </w14:schemeClr>
                  </w14:solidFill>
                </w14:textFill>
              </w:rPr>
            </w:pPr>
            <w:r>
              <w:rPr>
                <w:rFonts w:hint="default" w:ascii="Verdana" w:hAnsi="Verdana" w:eastAsia="SimSun" w:cs="Verdana"/>
                <w:b/>
                <w:bCs w:val="0"/>
                <w:color w:val="595959" w:themeColor="text1" w:themeTint="A6"/>
                <w:spacing w:val="-2"/>
                <w:kern w:val="2"/>
                <w:sz w:val="24"/>
                <w:szCs w:val="24"/>
                <w:lang w:val="en-US" w:eastAsia="zh-CN" w:bidi="ar"/>
                <w14:textFill>
                  <w14:solidFill>
                    <w14:schemeClr w14:val="tx1">
                      <w14:lumMod w14:val="65000"/>
                      <w14:lumOff w14:val="35000"/>
                    </w14:schemeClr>
                  </w14:solidFill>
                </w14:textFill>
              </w:rPr>
              <w:t>Button</w:t>
            </w:r>
          </w:p>
        </w:tc>
        <w:tc>
          <w:tcPr>
            <w:tcW w:w="7700" w:type="dxa"/>
            <w:shd w:val="clear" w:color="auto" w:fill="D6DCE5" w:themeFill="text2" w:themeFillTint="32"/>
          </w:tcPr>
          <w:p w14:paraId="252FAD1E">
            <w:pPr>
              <w:pStyle w:val="9"/>
              <w:keepNext w:val="0"/>
              <w:keepLines w:val="0"/>
              <w:widowControl w:val="0"/>
              <w:numPr>
                <w:ilvl w:val="0"/>
                <w:numId w:val="0"/>
              </w:numPr>
              <w:suppressLineNumbers w:val="0"/>
              <w:kinsoku w:val="0"/>
              <w:overflowPunct w:val="0"/>
              <w:spacing w:before="159" w:beforeLines="0" w:beforeAutospacing="0" w:after="160" w:afterLines="0" w:afterAutospacing="0" w:line="259" w:lineRule="auto"/>
              <w:ind w:left="0" w:right="0" w:rightChars="0"/>
              <w:jc w:val="both"/>
              <w:rPr>
                <w:rFonts w:hint="default" w:ascii="Verdana" w:hAnsi="Verdana" w:cs="Verdana"/>
                <w:color w:val="262626" w:themeColor="text1" w:themeTint="D9"/>
                <w:kern w:val="2"/>
                <w:sz w:val="28"/>
                <w:szCs w:val="28"/>
                <w:vertAlign w:val="baseline"/>
                <w:lang w:val="en-PH"/>
                <w14:textFill>
                  <w14:solidFill>
                    <w14:schemeClr w14:val="tx1">
                      <w14:lumMod w14:val="85000"/>
                      <w14:lumOff w14:val="15000"/>
                    </w14:schemeClr>
                  </w14:solidFill>
                </w14:textFill>
              </w:rPr>
            </w:pPr>
            <w:r>
              <w:rPr>
                <w:rFonts w:hint="default" w:ascii="Verdana" w:hAnsi="Verdana" w:eastAsia="SimSun" w:cs="Verdana"/>
                <w:b/>
                <w:bCs w:val="0"/>
                <w:color w:val="595959" w:themeColor="text1" w:themeTint="A6"/>
                <w:spacing w:val="-2"/>
                <w:kern w:val="2"/>
                <w:sz w:val="24"/>
                <w:szCs w:val="24"/>
                <w:lang w:val="en-US" w:eastAsia="zh-CN" w:bidi="ar"/>
                <w14:textFill>
                  <w14:solidFill>
                    <w14:schemeClr w14:val="tx1">
                      <w14:lumMod w14:val="65000"/>
                      <w14:lumOff w14:val="35000"/>
                    </w14:schemeClr>
                  </w14:solidFill>
                </w14:textFill>
              </w:rPr>
              <w:t>Description</w:t>
            </w:r>
          </w:p>
        </w:tc>
      </w:tr>
      <w:tr w14:paraId="0F103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516" w:type="dxa"/>
          </w:tcPr>
          <w:p w14:paraId="379022AC">
            <w:pPr>
              <w:pStyle w:val="9"/>
              <w:keepNext w:val="0"/>
              <w:keepLines w:val="0"/>
              <w:widowControl w:val="0"/>
              <w:numPr>
                <w:ilvl w:val="0"/>
                <w:numId w:val="0"/>
              </w:numPr>
              <w:suppressLineNumbers w:val="0"/>
              <w:kinsoku w:val="0"/>
              <w:overflowPunct w:val="0"/>
              <w:spacing w:before="159" w:beforeLines="0" w:beforeAutospacing="0" w:after="160" w:afterLines="0" w:afterAutospacing="0" w:line="259" w:lineRule="auto"/>
              <w:ind w:left="0" w:right="0" w:rightChars="0"/>
              <w:jc w:val="both"/>
              <w:rPr>
                <w:kern w:val="2"/>
              </w:rPr>
            </w:pPr>
            <w:r>
              <w:rPr>
                <w:rFonts w:hint="default"/>
                <w:kern w:val="2"/>
              </w:rPr>
              <w:drawing>
                <wp:anchor distT="0" distB="0" distL="114300" distR="114300" simplePos="0" relativeHeight="251701248" behindDoc="1" locked="0" layoutInCell="1" allowOverlap="1">
                  <wp:simplePos x="0" y="0"/>
                  <wp:positionH relativeFrom="column">
                    <wp:posOffset>208915</wp:posOffset>
                  </wp:positionH>
                  <wp:positionV relativeFrom="paragraph">
                    <wp:posOffset>43180</wp:posOffset>
                  </wp:positionV>
                  <wp:extent cx="770890" cy="323850"/>
                  <wp:effectExtent l="0" t="0" r="6350" b="11430"/>
                  <wp:wrapNone/>
                  <wp:docPr id="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9"/>
                          <pic:cNvPicPr>
                            <a:picLocks noChangeAspect="1"/>
                          </pic:cNvPicPr>
                        </pic:nvPicPr>
                        <pic:blipFill>
                          <a:blip r:embed="rId43"/>
                          <a:stretch>
                            <a:fillRect/>
                          </a:stretch>
                        </pic:blipFill>
                        <pic:spPr>
                          <a:xfrm>
                            <a:off x="0" y="0"/>
                            <a:ext cx="770890" cy="323850"/>
                          </a:xfrm>
                          <a:prstGeom prst="rect">
                            <a:avLst/>
                          </a:prstGeom>
                          <a:noFill/>
                          <a:ln>
                            <a:noFill/>
                          </a:ln>
                        </pic:spPr>
                      </pic:pic>
                    </a:graphicData>
                  </a:graphic>
                </wp:anchor>
              </w:drawing>
            </w:r>
          </w:p>
        </w:tc>
        <w:tc>
          <w:tcPr>
            <w:tcW w:w="7700" w:type="dxa"/>
          </w:tcPr>
          <w:p w14:paraId="0B1695CE">
            <w:pPr>
              <w:pStyle w:val="9"/>
              <w:keepNext w:val="0"/>
              <w:keepLines w:val="0"/>
              <w:widowControl w:val="0"/>
              <w:numPr>
                <w:ilvl w:val="0"/>
                <w:numId w:val="0"/>
              </w:numPr>
              <w:suppressLineNumbers w:val="0"/>
              <w:kinsoku w:val="0"/>
              <w:overflowPunct w:val="0"/>
              <w:spacing w:before="159" w:beforeLines="0" w:beforeAutospacing="0" w:after="160" w:afterLines="0" w:afterAutospacing="0" w:line="259" w:lineRule="auto"/>
              <w:ind w:left="0" w:right="0" w:rightChars="0"/>
              <w:jc w:val="both"/>
              <w:rPr>
                <w:rFonts w:hint="default" w:ascii="Verdana" w:hAnsi="Verdana" w:cs="Verdana"/>
                <w:color w:val="262626" w:themeColor="text1" w:themeTint="D9"/>
                <w:kern w:val="2"/>
                <w:sz w:val="20"/>
                <w:szCs w:val="20"/>
                <w:vertAlign w:val="baseline"/>
                <w:lang w:val="en-PH"/>
                <w14:textFill>
                  <w14:solidFill>
                    <w14:schemeClr w14:val="tx1">
                      <w14:lumMod w14:val="85000"/>
                      <w14:lumOff w14:val="15000"/>
                    </w14:schemeClr>
                  </w14:solidFill>
                </w14:textFill>
              </w:rPr>
            </w:pPr>
            <w:r>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t>Allow</w:t>
            </w:r>
            <w:r>
              <w:rPr>
                <w:rFonts w:hint="default" w:ascii="Verdana" w:hAnsi="Verdana" w:eastAsia="SimSun" w:cs="Verdana"/>
                <w:color w:val="262626" w:themeColor="text1" w:themeTint="D9"/>
                <w:kern w:val="2"/>
                <w:sz w:val="24"/>
                <w:szCs w:val="24"/>
                <w:lang w:val="en-PH" w:eastAsia="zh-CN" w:bidi="ar"/>
                <w14:textFill>
                  <w14:solidFill>
                    <w14:schemeClr w14:val="tx1">
                      <w14:lumMod w14:val="85000"/>
                      <w14:lumOff w14:val="15000"/>
                    </w14:schemeClr>
                  </w14:solidFill>
                </w14:textFill>
              </w:rPr>
              <w:t>s</w:t>
            </w:r>
            <w:r>
              <w:rPr>
                <w:rFonts w:hint="default" w:ascii="Verdana" w:hAnsi="Verdana" w:eastAsia="SimSun" w:cs="Verdana"/>
                <w:color w:val="262626" w:themeColor="text1" w:themeTint="D9"/>
                <w:spacing w:val="-3"/>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spacing w:val="-3"/>
                <w:kern w:val="2"/>
                <w:sz w:val="24"/>
                <w:szCs w:val="24"/>
                <w:lang w:val="en-PH" w:eastAsia="zh-CN" w:bidi="ar"/>
                <w14:textFill>
                  <w14:solidFill>
                    <w14:schemeClr w14:val="tx1">
                      <w14:lumMod w14:val="85000"/>
                      <w14:lumOff w14:val="15000"/>
                    </w14:schemeClr>
                  </w14:solidFill>
                </w14:textFill>
              </w:rPr>
              <w:t>the user(s)</w:t>
            </w:r>
            <w:r>
              <w:rPr>
                <w:rFonts w:hint="default" w:ascii="Verdana" w:hAnsi="Verdana" w:eastAsia="SimSun" w:cs="Verdana"/>
                <w:color w:val="262626" w:themeColor="text1" w:themeTint="D9"/>
                <w:spacing w:val="-4"/>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t>to</w:t>
            </w:r>
            <w:r>
              <w:rPr>
                <w:rFonts w:hint="default" w:ascii="Verdana" w:hAnsi="Verdana" w:eastAsia="SimSun" w:cs="Verdana"/>
                <w:color w:val="262626" w:themeColor="text1" w:themeTint="D9"/>
                <w:spacing w:val="-5"/>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t>save</w:t>
            </w:r>
            <w:r>
              <w:rPr>
                <w:rFonts w:hint="default" w:ascii="Verdana" w:hAnsi="Verdana" w:eastAsia="SimSun" w:cs="Verdana"/>
                <w:color w:val="262626" w:themeColor="text1" w:themeTint="D9"/>
                <w:spacing w:val="-4"/>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kern w:val="2"/>
                <w:sz w:val="24"/>
                <w:szCs w:val="24"/>
                <w:lang w:val="en-PH" w:eastAsia="zh-CN" w:bidi="ar"/>
                <w14:textFill>
                  <w14:solidFill>
                    <w14:schemeClr w14:val="tx1">
                      <w14:lumMod w14:val="85000"/>
                      <w14:lumOff w14:val="15000"/>
                    </w14:schemeClr>
                  </w14:solidFill>
                </w14:textFill>
              </w:rPr>
              <w:t>the data made in the data entry</w:t>
            </w:r>
            <w:r>
              <w:rPr>
                <w:rFonts w:hint="default" w:ascii="Verdana" w:hAnsi="Verdana" w:eastAsia="SimSun" w:cs="Verdana"/>
                <w:color w:val="262626" w:themeColor="text1" w:themeTint="D9"/>
                <w:spacing w:val="-2"/>
                <w:kern w:val="2"/>
                <w:sz w:val="24"/>
                <w:szCs w:val="24"/>
                <w:lang w:val="en-US" w:eastAsia="zh-CN" w:bidi="ar"/>
                <w14:textFill>
                  <w14:solidFill>
                    <w14:schemeClr w14:val="tx1">
                      <w14:lumMod w14:val="85000"/>
                      <w14:lumOff w14:val="15000"/>
                    </w14:schemeClr>
                  </w14:solidFill>
                </w14:textFill>
              </w:rPr>
              <w:t>.</w:t>
            </w:r>
          </w:p>
        </w:tc>
      </w:tr>
      <w:tr w14:paraId="51BAF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516" w:type="dxa"/>
          </w:tcPr>
          <w:p w14:paraId="60BD7065">
            <w:pPr>
              <w:pStyle w:val="9"/>
              <w:keepNext w:val="0"/>
              <w:keepLines w:val="0"/>
              <w:widowControl w:val="0"/>
              <w:numPr>
                <w:ilvl w:val="0"/>
                <w:numId w:val="0"/>
              </w:numPr>
              <w:suppressLineNumbers w:val="0"/>
              <w:kinsoku w:val="0"/>
              <w:overflowPunct w:val="0"/>
              <w:spacing w:before="159" w:beforeLines="0" w:beforeAutospacing="0" w:after="160" w:afterLines="0" w:afterAutospacing="0" w:line="259" w:lineRule="auto"/>
              <w:ind w:left="0" w:right="0" w:rightChars="0"/>
              <w:jc w:val="both"/>
              <w:rPr>
                <w:rFonts w:hint="default"/>
                <w:kern w:val="2"/>
              </w:rPr>
            </w:pPr>
            <w:r>
              <w:rPr>
                <w:rFonts w:hint="default"/>
                <w:color w:val="262626" w:themeColor="text1" w:themeTint="D9"/>
                <w:kern w:val="2"/>
                <w:sz w:val="24"/>
                <w:szCs w:val="24"/>
                <w14:textFill>
                  <w14:solidFill>
                    <w14:schemeClr w14:val="tx1">
                      <w14:lumMod w14:val="85000"/>
                      <w14:lumOff w14:val="15000"/>
                    </w14:schemeClr>
                  </w14:solidFill>
                </w14:textFill>
              </w:rPr>
              <w:drawing>
                <wp:anchor distT="0" distB="0" distL="114300" distR="114300" simplePos="0" relativeHeight="251702272" behindDoc="1" locked="0" layoutInCell="1" allowOverlap="1">
                  <wp:simplePos x="0" y="0"/>
                  <wp:positionH relativeFrom="column">
                    <wp:posOffset>227330</wp:posOffset>
                  </wp:positionH>
                  <wp:positionV relativeFrom="paragraph">
                    <wp:posOffset>193040</wp:posOffset>
                  </wp:positionV>
                  <wp:extent cx="706120" cy="287020"/>
                  <wp:effectExtent l="0" t="0" r="10160" b="2540"/>
                  <wp:wrapNone/>
                  <wp:docPr id="33"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22"/>
                          <pic:cNvPicPr>
                            <a:picLocks noChangeAspect="1"/>
                          </pic:cNvPicPr>
                        </pic:nvPicPr>
                        <pic:blipFill>
                          <a:blip r:embed="rId44"/>
                          <a:stretch>
                            <a:fillRect/>
                          </a:stretch>
                        </pic:blipFill>
                        <pic:spPr>
                          <a:xfrm>
                            <a:off x="0" y="0"/>
                            <a:ext cx="706120" cy="287020"/>
                          </a:xfrm>
                          <a:prstGeom prst="rect">
                            <a:avLst/>
                          </a:prstGeom>
                          <a:noFill/>
                          <a:ln>
                            <a:noFill/>
                          </a:ln>
                        </pic:spPr>
                      </pic:pic>
                    </a:graphicData>
                  </a:graphic>
                </wp:anchor>
              </w:drawing>
            </w:r>
          </w:p>
        </w:tc>
        <w:tc>
          <w:tcPr>
            <w:tcW w:w="7700" w:type="dxa"/>
          </w:tcPr>
          <w:p w14:paraId="0C5C8ABC">
            <w:pPr>
              <w:pStyle w:val="9"/>
              <w:keepNext w:val="0"/>
              <w:keepLines w:val="0"/>
              <w:widowControl w:val="0"/>
              <w:numPr>
                <w:ilvl w:val="0"/>
                <w:numId w:val="0"/>
              </w:numPr>
              <w:suppressLineNumbers w:val="0"/>
              <w:kinsoku w:val="0"/>
              <w:overflowPunct w:val="0"/>
              <w:spacing w:before="159" w:beforeLines="0" w:beforeAutospacing="0" w:after="160" w:afterLines="0" w:afterAutospacing="0" w:line="259" w:lineRule="auto"/>
              <w:ind w:left="0" w:right="0" w:rightChars="0"/>
              <w:jc w:val="both"/>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pPr>
            <w:r>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t>Allows</w:t>
            </w:r>
            <w:r>
              <w:rPr>
                <w:rFonts w:hint="default" w:ascii="Verdana" w:hAnsi="Verdana" w:eastAsia="SimSun" w:cs="Verdana"/>
                <w:color w:val="262626" w:themeColor="text1" w:themeTint="D9"/>
                <w:spacing w:val="-5"/>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spacing w:val="-3"/>
                <w:kern w:val="2"/>
                <w:sz w:val="24"/>
                <w:szCs w:val="24"/>
                <w:lang w:val="en-PH" w:eastAsia="zh-CN" w:bidi="ar"/>
                <w14:textFill>
                  <w14:solidFill>
                    <w14:schemeClr w14:val="tx1">
                      <w14:lumMod w14:val="85000"/>
                      <w14:lumOff w14:val="15000"/>
                    </w14:schemeClr>
                  </w14:solidFill>
                </w14:textFill>
              </w:rPr>
              <w:t>the user(s)</w:t>
            </w:r>
            <w:r>
              <w:rPr>
                <w:rFonts w:hint="default" w:ascii="Verdana" w:hAnsi="Verdana" w:eastAsia="SimSun" w:cs="Verdana"/>
                <w:color w:val="262626" w:themeColor="text1" w:themeTint="D9"/>
                <w:spacing w:val="-5"/>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t>to</w:t>
            </w:r>
            <w:r>
              <w:rPr>
                <w:rFonts w:hint="default" w:ascii="Verdana" w:hAnsi="Verdana" w:eastAsia="SimSun" w:cs="Verdana"/>
                <w:color w:val="262626" w:themeColor="text1" w:themeTint="D9"/>
                <w:spacing w:val="-5"/>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kern w:val="2"/>
                <w:sz w:val="24"/>
                <w:szCs w:val="24"/>
                <w:lang w:val="en-PH" w:eastAsia="zh-CN" w:bidi="ar"/>
                <w14:textFill>
                  <w14:solidFill>
                    <w14:schemeClr w14:val="tx1">
                      <w14:lumMod w14:val="85000"/>
                      <w14:lumOff w14:val="15000"/>
                    </w14:schemeClr>
                  </w14:solidFill>
                </w14:textFill>
              </w:rPr>
              <w:t xml:space="preserve">clear all data encoded </w:t>
            </w:r>
            <w:r>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t>without</w:t>
            </w:r>
            <w:r>
              <w:rPr>
                <w:rFonts w:hint="default" w:ascii="Verdana" w:hAnsi="Verdana" w:eastAsia="SimSun" w:cs="Verdana"/>
                <w:color w:val="262626" w:themeColor="text1" w:themeTint="D9"/>
                <w:spacing w:val="-5"/>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t>saving</w:t>
            </w:r>
            <w:r>
              <w:rPr>
                <w:rFonts w:hint="default" w:ascii="Verdana" w:hAnsi="Verdana" w:eastAsia="SimSun" w:cs="Verdana"/>
                <w:color w:val="262626" w:themeColor="text1" w:themeTint="D9"/>
                <w:spacing w:val="-5"/>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t>any</w:t>
            </w:r>
            <w:r>
              <w:rPr>
                <w:rFonts w:hint="default" w:ascii="Verdana" w:hAnsi="Verdana" w:eastAsia="SimSun" w:cs="Verdana"/>
                <w:color w:val="262626" w:themeColor="text1" w:themeTint="D9"/>
                <w:spacing w:val="-4"/>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spacing w:val="-2"/>
                <w:kern w:val="2"/>
                <w:sz w:val="24"/>
                <w:szCs w:val="24"/>
                <w:lang w:val="en-US" w:eastAsia="zh-CN" w:bidi="ar"/>
                <w14:textFill>
                  <w14:solidFill>
                    <w14:schemeClr w14:val="tx1">
                      <w14:lumMod w14:val="85000"/>
                      <w14:lumOff w14:val="15000"/>
                    </w14:schemeClr>
                  </w14:solidFill>
                </w14:textFill>
              </w:rPr>
              <w:t>changes</w:t>
            </w:r>
          </w:p>
        </w:tc>
      </w:tr>
      <w:tr w14:paraId="13FDA3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516" w:type="dxa"/>
          </w:tcPr>
          <w:p w14:paraId="0E1F8B9C">
            <w:pPr>
              <w:pStyle w:val="9"/>
              <w:keepNext w:val="0"/>
              <w:keepLines w:val="0"/>
              <w:widowControl w:val="0"/>
              <w:numPr>
                <w:ilvl w:val="0"/>
                <w:numId w:val="0"/>
              </w:numPr>
              <w:suppressLineNumbers w:val="0"/>
              <w:kinsoku w:val="0"/>
              <w:overflowPunct w:val="0"/>
              <w:spacing w:before="159" w:beforeLines="0" w:beforeAutospacing="0" w:after="160" w:afterLines="0" w:afterAutospacing="0" w:line="259" w:lineRule="auto"/>
              <w:ind w:left="0" w:right="0" w:rightChars="0"/>
              <w:jc w:val="both"/>
              <w:rPr>
                <w:rFonts w:hint="default"/>
                <w:color w:val="262626" w:themeColor="text1" w:themeTint="D9"/>
                <w:kern w:val="2"/>
                <w:sz w:val="24"/>
                <w:szCs w:val="24"/>
                <w14:textFill>
                  <w14:solidFill>
                    <w14:schemeClr w14:val="tx1">
                      <w14:lumMod w14:val="85000"/>
                      <w14:lumOff w14:val="15000"/>
                    </w14:schemeClr>
                  </w14:solidFill>
                </w14:textFill>
              </w:rPr>
            </w:pPr>
            <w:r>
              <w:rPr>
                <w:rFonts w:hint="default"/>
                <w:color w:val="262626" w:themeColor="text1" w:themeTint="D9"/>
                <w:kern w:val="2"/>
                <w:sz w:val="24"/>
                <w:szCs w:val="24"/>
                <w14:textFill>
                  <w14:solidFill>
                    <w14:schemeClr w14:val="tx1">
                      <w14:lumMod w14:val="85000"/>
                      <w14:lumOff w14:val="15000"/>
                    </w14:schemeClr>
                  </w14:solidFill>
                </w14:textFill>
              </w:rPr>
              <w:drawing>
                <wp:anchor distT="0" distB="0" distL="114300" distR="114300" simplePos="0" relativeHeight="251703296" behindDoc="1" locked="0" layoutInCell="1" allowOverlap="1">
                  <wp:simplePos x="0" y="0"/>
                  <wp:positionH relativeFrom="column">
                    <wp:posOffset>222885</wp:posOffset>
                  </wp:positionH>
                  <wp:positionV relativeFrom="paragraph">
                    <wp:posOffset>187325</wp:posOffset>
                  </wp:positionV>
                  <wp:extent cx="775335" cy="288290"/>
                  <wp:effectExtent l="0" t="0" r="1905" b="1270"/>
                  <wp:wrapNone/>
                  <wp:docPr id="4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5"/>
                          <pic:cNvPicPr>
                            <a:picLocks noChangeAspect="1"/>
                          </pic:cNvPicPr>
                        </pic:nvPicPr>
                        <pic:blipFill>
                          <a:blip r:embed="rId45"/>
                          <a:stretch>
                            <a:fillRect/>
                          </a:stretch>
                        </pic:blipFill>
                        <pic:spPr>
                          <a:xfrm>
                            <a:off x="0" y="0"/>
                            <a:ext cx="775335" cy="288290"/>
                          </a:xfrm>
                          <a:prstGeom prst="rect">
                            <a:avLst/>
                          </a:prstGeom>
                          <a:noFill/>
                          <a:ln>
                            <a:noFill/>
                          </a:ln>
                        </pic:spPr>
                      </pic:pic>
                    </a:graphicData>
                  </a:graphic>
                </wp:anchor>
              </w:drawing>
            </w:r>
          </w:p>
        </w:tc>
        <w:tc>
          <w:tcPr>
            <w:tcW w:w="7700" w:type="dxa"/>
          </w:tcPr>
          <w:p w14:paraId="04C92918">
            <w:pPr>
              <w:pStyle w:val="9"/>
              <w:keepNext w:val="0"/>
              <w:keepLines w:val="0"/>
              <w:widowControl w:val="0"/>
              <w:numPr>
                <w:ilvl w:val="0"/>
                <w:numId w:val="0"/>
              </w:numPr>
              <w:suppressLineNumbers w:val="0"/>
              <w:kinsoku w:val="0"/>
              <w:overflowPunct w:val="0"/>
              <w:spacing w:before="159" w:beforeLines="0" w:beforeAutospacing="0" w:after="160" w:afterLines="0" w:afterAutospacing="0" w:line="259" w:lineRule="auto"/>
              <w:ind w:left="0" w:right="0" w:rightChars="0"/>
              <w:jc w:val="both"/>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pPr>
            <w:r>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t>Allows</w:t>
            </w:r>
            <w:r>
              <w:rPr>
                <w:rFonts w:hint="default" w:ascii="Verdana" w:hAnsi="Verdana" w:eastAsia="SimSun" w:cs="Verdana"/>
                <w:color w:val="262626" w:themeColor="text1" w:themeTint="D9"/>
                <w:spacing w:val="-5"/>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spacing w:val="-3"/>
                <w:kern w:val="2"/>
                <w:sz w:val="24"/>
                <w:szCs w:val="24"/>
                <w:lang w:val="en-PH" w:eastAsia="zh-CN" w:bidi="ar"/>
                <w14:textFill>
                  <w14:solidFill>
                    <w14:schemeClr w14:val="tx1">
                      <w14:lumMod w14:val="85000"/>
                      <w14:lumOff w14:val="15000"/>
                    </w14:schemeClr>
                  </w14:solidFill>
                </w14:textFill>
              </w:rPr>
              <w:t>the user(s)</w:t>
            </w:r>
            <w:r>
              <w:rPr>
                <w:rFonts w:hint="default" w:ascii="Verdana" w:hAnsi="Verdana" w:eastAsia="SimSun" w:cs="Verdana"/>
                <w:color w:val="262626" w:themeColor="text1" w:themeTint="D9"/>
                <w:spacing w:val="-5"/>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t>to</w:t>
            </w:r>
            <w:r>
              <w:rPr>
                <w:rFonts w:hint="default" w:ascii="Verdana" w:hAnsi="Verdana" w:eastAsia="SimSun" w:cs="Verdana"/>
                <w:color w:val="262626" w:themeColor="text1" w:themeTint="D9"/>
                <w:spacing w:val="-5"/>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t>close</w:t>
            </w:r>
            <w:r>
              <w:rPr>
                <w:rFonts w:hint="default" w:ascii="Verdana" w:hAnsi="Verdana" w:eastAsia="SimSun" w:cs="Verdana"/>
                <w:color w:val="262626" w:themeColor="text1" w:themeTint="D9"/>
                <w:spacing w:val="-7"/>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t>the</w:t>
            </w:r>
            <w:r>
              <w:rPr>
                <w:rFonts w:hint="default" w:ascii="Verdana" w:hAnsi="Verdana" w:eastAsia="SimSun" w:cs="Verdana"/>
                <w:color w:val="262626" w:themeColor="text1" w:themeTint="D9"/>
                <w:spacing w:val="-3"/>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kern w:val="2"/>
                <w:sz w:val="24"/>
                <w:szCs w:val="24"/>
                <w:lang w:val="en-PH" w:eastAsia="zh-CN" w:bidi="ar"/>
                <w14:textFill>
                  <w14:solidFill>
                    <w14:schemeClr w14:val="tx1">
                      <w14:lumMod w14:val="85000"/>
                      <w14:lumOff w14:val="15000"/>
                    </w14:schemeClr>
                  </w14:solidFill>
                </w14:textFill>
              </w:rPr>
              <w:t>module / page</w:t>
            </w:r>
            <w:r>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t>without</w:t>
            </w:r>
            <w:r>
              <w:rPr>
                <w:rFonts w:hint="default" w:ascii="Verdana" w:hAnsi="Verdana" w:eastAsia="SimSun" w:cs="Verdana"/>
                <w:color w:val="262626" w:themeColor="text1" w:themeTint="D9"/>
                <w:spacing w:val="-5"/>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t>saving</w:t>
            </w:r>
            <w:r>
              <w:rPr>
                <w:rFonts w:hint="default" w:ascii="Verdana" w:hAnsi="Verdana" w:eastAsia="SimSun" w:cs="Verdana"/>
                <w:color w:val="262626" w:themeColor="text1" w:themeTint="D9"/>
                <w:spacing w:val="-5"/>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t>any</w:t>
            </w:r>
            <w:r>
              <w:rPr>
                <w:rFonts w:hint="default" w:ascii="Verdana" w:hAnsi="Verdana" w:eastAsia="SimSun" w:cs="Verdana"/>
                <w:color w:val="262626" w:themeColor="text1" w:themeTint="D9"/>
                <w:spacing w:val="-4"/>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spacing w:val="-2"/>
                <w:kern w:val="2"/>
                <w:sz w:val="24"/>
                <w:szCs w:val="24"/>
                <w:lang w:val="en-US" w:eastAsia="zh-CN" w:bidi="ar"/>
                <w14:textFill>
                  <w14:solidFill>
                    <w14:schemeClr w14:val="tx1">
                      <w14:lumMod w14:val="85000"/>
                      <w14:lumOff w14:val="15000"/>
                    </w14:schemeClr>
                  </w14:solidFill>
                </w14:textFill>
              </w:rPr>
              <w:t>changes.</w:t>
            </w:r>
          </w:p>
        </w:tc>
      </w:tr>
      <w:tr w14:paraId="7BD09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516" w:type="dxa"/>
          </w:tcPr>
          <w:p w14:paraId="5E3AD477">
            <w:pPr>
              <w:pStyle w:val="9"/>
              <w:keepNext w:val="0"/>
              <w:keepLines w:val="0"/>
              <w:widowControl w:val="0"/>
              <w:numPr>
                <w:ilvl w:val="0"/>
                <w:numId w:val="0"/>
              </w:numPr>
              <w:suppressLineNumbers w:val="0"/>
              <w:kinsoku w:val="0"/>
              <w:overflowPunct w:val="0"/>
              <w:spacing w:before="159" w:beforeLines="0" w:beforeAutospacing="0" w:after="160" w:afterLines="0" w:afterAutospacing="0" w:line="259" w:lineRule="auto"/>
              <w:ind w:left="0" w:right="0" w:rightChars="0"/>
              <w:jc w:val="both"/>
              <w:rPr>
                <w:rFonts w:hint="default"/>
                <w:color w:val="262626" w:themeColor="text1" w:themeTint="D9"/>
                <w:kern w:val="2"/>
                <w:sz w:val="24"/>
                <w:szCs w:val="24"/>
                <w14:textFill>
                  <w14:solidFill>
                    <w14:schemeClr w14:val="tx1">
                      <w14:lumMod w14:val="85000"/>
                      <w14:lumOff w14:val="15000"/>
                    </w14:schemeClr>
                  </w14:solidFill>
                </w14:textFill>
              </w:rPr>
            </w:pPr>
            <w:r>
              <w:rPr>
                <w:rFonts w:hint="default"/>
                <w:color w:val="262626" w:themeColor="text1" w:themeTint="D9"/>
                <w:kern w:val="2"/>
                <w:sz w:val="24"/>
                <w:szCs w:val="24"/>
                <w14:textFill>
                  <w14:solidFill>
                    <w14:schemeClr w14:val="tx1">
                      <w14:lumMod w14:val="85000"/>
                      <w14:lumOff w14:val="15000"/>
                    </w14:schemeClr>
                  </w14:solidFill>
                </w14:textFill>
              </w:rPr>
              <w:drawing>
                <wp:anchor distT="0" distB="0" distL="114300" distR="114300" simplePos="0" relativeHeight="251704320" behindDoc="1" locked="0" layoutInCell="1" allowOverlap="1">
                  <wp:simplePos x="0" y="0"/>
                  <wp:positionH relativeFrom="column">
                    <wp:posOffset>250825</wp:posOffset>
                  </wp:positionH>
                  <wp:positionV relativeFrom="paragraph">
                    <wp:posOffset>173355</wp:posOffset>
                  </wp:positionV>
                  <wp:extent cx="719455" cy="264160"/>
                  <wp:effectExtent l="0" t="0" r="12065" b="10160"/>
                  <wp:wrapNone/>
                  <wp:docPr id="48"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26"/>
                          <pic:cNvPicPr>
                            <a:picLocks noChangeAspect="1"/>
                          </pic:cNvPicPr>
                        </pic:nvPicPr>
                        <pic:blipFill>
                          <a:blip r:embed="rId46"/>
                          <a:stretch>
                            <a:fillRect/>
                          </a:stretch>
                        </pic:blipFill>
                        <pic:spPr>
                          <a:xfrm>
                            <a:off x="0" y="0"/>
                            <a:ext cx="719455" cy="264160"/>
                          </a:xfrm>
                          <a:prstGeom prst="rect">
                            <a:avLst/>
                          </a:prstGeom>
                          <a:noFill/>
                          <a:ln>
                            <a:noFill/>
                          </a:ln>
                        </pic:spPr>
                      </pic:pic>
                    </a:graphicData>
                  </a:graphic>
                </wp:anchor>
              </w:drawing>
            </w:r>
          </w:p>
        </w:tc>
        <w:tc>
          <w:tcPr>
            <w:tcW w:w="7700" w:type="dxa"/>
          </w:tcPr>
          <w:p w14:paraId="07C76C49">
            <w:pPr>
              <w:pStyle w:val="9"/>
              <w:keepNext w:val="0"/>
              <w:keepLines w:val="0"/>
              <w:widowControl w:val="0"/>
              <w:numPr>
                <w:ilvl w:val="0"/>
                <w:numId w:val="0"/>
              </w:numPr>
              <w:suppressLineNumbers w:val="0"/>
              <w:kinsoku w:val="0"/>
              <w:overflowPunct w:val="0"/>
              <w:spacing w:before="159" w:beforeLines="0" w:beforeAutospacing="0" w:after="160" w:afterLines="0" w:afterAutospacing="0" w:line="259" w:lineRule="auto"/>
              <w:ind w:left="0" w:right="0" w:rightChars="0"/>
              <w:jc w:val="both"/>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pPr>
            <w:r>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t>Allows</w:t>
            </w:r>
            <w:r>
              <w:rPr>
                <w:rFonts w:hint="default" w:ascii="Verdana" w:hAnsi="Verdana" w:eastAsia="SimSun" w:cs="Verdana"/>
                <w:color w:val="262626" w:themeColor="text1" w:themeTint="D9"/>
                <w:spacing w:val="-4"/>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spacing w:val="-3"/>
                <w:kern w:val="2"/>
                <w:sz w:val="24"/>
                <w:szCs w:val="24"/>
                <w:lang w:val="en-PH" w:eastAsia="zh-CN" w:bidi="ar"/>
                <w14:textFill>
                  <w14:solidFill>
                    <w14:schemeClr w14:val="tx1">
                      <w14:lumMod w14:val="85000"/>
                      <w14:lumOff w14:val="15000"/>
                    </w14:schemeClr>
                  </w14:solidFill>
                </w14:textFill>
              </w:rPr>
              <w:t>the user(s)</w:t>
            </w:r>
            <w:r>
              <w:rPr>
                <w:rFonts w:hint="default" w:ascii="Verdana" w:hAnsi="Verdana" w:eastAsia="SimSun" w:cs="Verdana"/>
                <w:color w:val="262626" w:themeColor="text1" w:themeTint="D9"/>
                <w:spacing w:val="-4"/>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t>to</w:t>
            </w:r>
            <w:r>
              <w:rPr>
                <w:rFonts w:hint="default" w:ascii="Verdana" w:hAnsi="Verdana" w:eastAsia="SimSun" w:cs="Verdana"/>
                <w:color w:val="262626" w:themeColor="text1" w:themeTint="D9"/>
                <w:spacing w:val="-6"/>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kern w:val="2"/>
                <w:sz w:val="24"/>
                <w:szCs w:val="24"/>
                <w:lang w:val="en-PH" w:eastAsia="zh-CN" w:bidi="ar"/>
                <w14:textFill>
                  <w14:solidFill>
                    <w14:schemeClr w14:val="tx1">
                      <w14:lumMod w14:val="85000"/>
                      <w14:lumOff w14:val="15000"/>
                    </w14:schemeClr>
                  </w14:solidFill>
                </w14:textFill>
              </w:rPr>
              <w:t>logout</w:t>
            </w:r>
            <w:r>
              <w:rPr>
                <w:rFonts w:hint="default" w:ascii="Verdana" w:hAnsi="Verdana" w:eastAsia="SimSun" w:cs="Verdana"/>
                <w:color w:val="262626" w:themeColor="text1" w:themeTint="D9"/>
                <w:spacing w:val="-3"/>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kern w:val="2"/>
                <w:sz w:val="24"/>
                <w:szCs w:val="24"/>
                <w:lang w:val="en-US" w:eastAsia="zh-CN" w:bidi="ar"/>
                <w14:textFill>
                  <w14:solidFill>
                    <w14:schemeClr w14:val="tx1">
                      <w14:lumMod w14:val="85000"/>
                      <w14:lumOff w14:val="15000"/>
                    </w14:schemeClr>
                  </w14:solidFill>
                </w14:textFill>
              </w:rPr>
              <w:t>the</w:t>
            </w:r>
            <w:r>
              <w:rPr>
                <w:rFonts w:hint="default" w:ascii="Verdana" w:hAnsi="Verdana" w:eastAsia="SimSun" w:cs="Verdana"/>
                <w:color w:val="262626" w:themeColor="text1" w:themeTint="D9"/>
                <w:spacing w:val="-6"/>
                <w:kern w:val="2"/>
                <w:sz w:val="24"/>
                <w:szCs w:val="24"/>
                <w:lang w:val="en-US" w:eastAsia="zh-CN" w:bidi="ar"/>
                <w14:textFill>
                  <w14:solidFill>
                    <w14:schemeClr w14:val="tx1">
                      <w14:lumMod w14:val="85000"/>
                      <w14:lumOff w14:val="15000"/>
                    </w14:schemeClr>
                  </w14:solidFill>
                </w14:textFill>
              </w:rPr>
              <w:t xml:space="preserve"> </w:t>
            </w:r>
            <w:r>
              <w:rPr>
                <w:rFonts w:hint="default" w:ascii="Verdana" w:hAnsi="Verdana" w:eastAsia="SimSun" w:cs="Verdana"/>
                <w:color w:val="262626" w:themeColor="text1" w:themeTint="D9"/>
                <w:spacing w:val="-6"/>
                <w:kern w:val="2"/>
                <w:sz w:val="24"/>
                <w:szCs w:val="24"/>
                <w:lang w:val="en-PH" w:eastAsia="zh-CN" w:bidi="ar"/>
                <w14:textFill>
                  <w14:solidFill>
                    <w14:schemeClr w14:val="tx1">
                      <w14:lumMod w14:val="85000"/>
                      <w14:lumOff w14:val="15000"/>
                    </w14:schemeClr>
                  </w14:solidFill>
                </w14:textFill>
              </w:rPr>
              <w:t>module and returns to login page</w:t>
            </w:r>
            <w:r>
              <w:rPr>
                <w:rFonts w:hint="default" w:ascii="Verdana" w:hAnsi="Verdana" w:eastAsia="SimSun" w:cs="Verdana"/>
                <w:color w:val="262626" w:themeColor="text1" w:themeTint="D9"/>
                <w:spacing w:val="-2"/>
                <w:kern w:val="2"/>
                <w:sz w:val="24"/>
                <w:szCs w:val="24"/>
                <w:lang w:val="en-US" w:eastAsia="zh-CN" w:bidi="ar"/>
                <w14:textFill>
                  <w14:solidFill>
                    <w14:schemeClr w14:val="tx1">
                      <w14:lumMod w14:val="85000"/>
                      <w14:lumOff w14:val="15000"/>
                    </w14:schemeClr>
                  </w14:solidFill>
                </w14:textFill>
              </w:rPr>
              <w:t>.</w:t>
            </w:r>
          </w:p>
        </w:tc>
      </w:tr>
      <w:tr w14:paraId="609EE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516" w:type="dxa"/>
          </w:tcPr>
          <w:p w14:paraId="6EE7A7A3">
            <w:pPr>
              <w:pStyle w:val="9"/>
              <w:keepNext w:val="0"/>
              <w:keepLines w:val="0"/>
              <w:widowControl w:val="0"/>
              <w:numPr>
                <w:ilvl w:val="0"/>
                <w:numId w:val="0"/>
              </w:numPr>
              <w:suppressLineNumbers w:val="0"/>
              <w:kinsoku w:val="0"/>
              <w:overflowPunct w:val="0"/>
              <w:spacing w:before="159" w:beforeLines="0" w:beforeAutospacing="0" w:after="160" w:afterLines="0" w:afterAutospacing="0" w:line="259" w:lineRule="auto"/>
              <w:ind w:left="0" w:right="0" w:rightChars="0"/>
              <w:jc w:val="both"/>
              <w:rPr>
                <w:rFonts w:hint="default" w:ascii="Verdana" w:hAnsi="Verdana" w:cs="Verdana"/>
                <w:color w:val="262626" w:themeColor="text1" w:themeTint="D9"/>
                <w:kern w:val="2"/>
                <w:sz w:val="28"/>
                <w:szCs w:val="28"/>
                <w:vertAlign w:val="baseline"/>
                <w:lang w:val="en-PH"/>
                <w14:textFill>
                  <w14:solidFill>
                    <w14:schemeClr w14:val="tx1">
                      <w14:lumMod w14:val="85000"/>
                      <w14:lumOff w14:val="15000"/>
                    </w14:schemeClr>
                  </w14:solidFill>
                </w14:textFill>
              </w:rPr>
            </w:pPr>
            <w:r>
              <w:rPr>
                <w:kern w:val="2"/>
              </w:rPr>
              <w:drawing>
                <wp:anchor distT="0" distB="0" distL="114300" distR="114300" simplePos="0" relativeHeight="251689984" behindDoc="1" locked="0" layoutInCell="1" allowOverlap="1">
                  <wp:simplePos x="0" y="0"/>
                  <wp:positionH relativeFrom="column">
                    <wp:posOffset>58420</wp:posOffset>
                  </wp:positionH>
                  <wp:positionV relativeFrom="paragraph">
                    <wp:posOffset>76200</wp:posOffset>
                  </wp:positionV>
                  <wp:extent cx="1108075" cy="304800"/>
                  <wp:effectExtent l="0" t="0" r="4445" b="0"/>
                  <wp:wrapThrough wrapText="bothSides">
                    <wp:wrapPolygon>
                      <wp:start x="0" y="0"/>
                      <wp:lineTo x="0" y="20520"/>
                      <wp:lineTo x="21390" y="20520"/>
                      <wp:lineTo x="21390" y="0"/>
                      <wp:lineTo x="0" y="0"/>
                    </wp:wrapPolygon>
                  </wp:wrapThrough>
                  <wp:docPr id="106"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1"/>
                          <pic:cNvPicPr>
                            <a:picLocks noChangeAspect="1"/>
                          </pic:cNvPicPr>
                        </pic:nvPicPr>
                        <pic:blipFill>
                          <a:blip r:embed="rId47"/>
                          <a:stretch>
                            <a:fillRect/>
                          </a:stretch>
                        </pic:blipFill>
                        <pic:spPr>
                          <a:xfrm>
                            <a:off x="0" y="0"/>
                            <a:ext cx="1108075" cy="304800"/>
                          </a:xfrm>
                          <a:prstGeom prst="rect">
                            <a:avLst/>
                          </a:prstGeom>
                          <a:noFill/>
                          <a:ln>
                            <a:noFill/>
                          </a:ln>
                        </pic:spPr>
                      </pic:pic>
                    </a:graphicData>
                  </a:graphic>
                </wp:anchor>
              </w:drawing>
            </w:r>
          </w:p>
        </w:tc>
        <w:tc>
          <w:tcPr>
            <w:tcW w:w="7700" w:type="dxa"/>
          </w:tcPr>
          <w:p w14:paraId="1E9118B3">
            <w:pPr>
              <w:pStyle w:val="9"/>
              <w:keepNext w:val="0"/>
              <w:keepLines w:val="0"/>
              <w:widowControl w:val="0"/>
              <w:numPr>
                <w:ilvl w:val="0"/>
                <w:numId w:val="0"/>
              </w:numPr>
              <w:suppressLineNumbers w:val="0"/>
              <w:kinsoku w:val="0"/>
              <w:overflowPunct w:val="0"/>
              <w:spacing w:before="159" w:beforeLines="0" w:beforeAutospacing="0" w:after="160" w:afterLines="0" w:afterAutospacing="0" w:line="259" w:lineRule="auto"/>
              <w:ind w:left="0" w:right="0" w:rightChars="0"/>
              <w:jc w:val="both"/>
              <w:rPr>
                <w:rFonts w:hint="default" w:ascii="Verdana" w:hAnsi="Verdana" w:cs="Verdana"/>
                <w:color w:val="262626" w:themeColor="text1" w:themeTint="D9"/>
                <w:kern w:val="2"/>
                <w:sz w:val="28"/>
                <w:szCs w:val="28"/>
                <w:vertAlign w:val="baseline"/>
                <w:lang w:val="en-PH"/>
                <w14:textFill>
                  <w14:solidFill>
                    <w14:schemeClr w14:val="tx1">
                      <w14:lumMod w14:val="85000"/>
                      <w14:lumOff w14:val="15000"/>
                    </w14:schemeClr>
                  </w14:solidFill>
                </w14:textFill>
              </w:rPr>
            </w:pPr>
            <w:r>
              <w:rPr>
                <w:rFonts w:hint="default" w:ascii="Verdana" w:hAnsi="Verdana" w:cs="Verdana"/>
                <w:color w:val="262626" w:themeColor="text1" w:themeTint="D9"/>
                <w:kern w:val="2"/>
                <w:sz w:val="20"/>
                <w:szCs w:val="20"/>
                <w:vertAlign w:val="baseline"/>
                <w:lang w:val="en-PH"/>
                <w14:textFill>
                  <w14:solidFill>
                    <w14:schemeClr w14:val="tx1">
                      <w14:lumMod w14:val="85000"/>
                      <w14:lumOff w14:val="15000"/>
                    </w14:schemeClr>
                  </w14:solidFill>
                </w14:textFill>
              </w:rPr>
              <w:t>Allow the user(s) to update the encoded REMARKS especially shareable</w:t>
            </w:r>
          </w:p>
        </w:tc>
      </w:tr>
      <w:tr w14:paraId="70E43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16" w:type="dxa"/>
          </w:tcPr>
          <w:p w14:paraId="7432A730">
            <w:pPr>
              <w:pStyle w:val="9"/>
              <w:keepNext w:val="0"/>
              <w:keepLines w:val="0"/>
              <w:widowControl w:val="0"/>
              <w:numPr>
                <w:ilvl w:val="0"/>
                <w:numId w:val="0"/>
              </w:numPr>
              <w:suppressLineNumbers w:val="0"/>
              <w:kinsoku w:val="0"/>
              <w:overflowPunct w:val="0"/>
              <w:spacing w:before="159" w:beforeLines="0" w:beforeAutospacing="0" w:after="160" w:afterLines="0" w:afterAutospacing="0" w:line="259" w:lineRule="auto"/>
              <w:ind w:left="0" w:right="0" w:rightChars="0"/>
              <w:jc w:val="both"/>
              <w:rPr>
                <w:rFonts w:hint="default" w:ascii="Verdana" w:hAnsi="Verdana" w:cs="Verdana"/>
                <w:color w:val="262626" w:themeColor="text1" w:themeTint="D9"/>
                <w:kern w:val="2"/>
                <w:sz w:val="28"/>
                <w:szCs w:val="28"/>
                <w:vertAlign w:val="baseline"/>
                <w:lang w:val="en-PH"/>
                <w14:textFill>
                  <w14:solidFill>
                    <w14:schemeClr w14:val="tx1">
                      <w14:lumMod w14:val="85000"/>
                      <w14:lumOff w14:val="15000"/>
                    </w14:schemeClr>
                  </w14:solidFill>
                </w14:textFill>
              </w:rPr>
            </w:pPr>
            <w:r>
              <w:rPr>
                <w:kern w:val="2"/>
              </w:rPr>
              <w:drawing>
                <wp:anchor distT="0" distB="0" distL="114300" distR="114300" simplePos="0" relativeHeight="251691008" behindDoc="1" locked="0" layoutInCell="1" allowOverlap="1">
                  <wp:simplePos x="0" y="0"/>
                  <wp:positionH relativeFrom="column">
                    <wp:posOffset>121285</wp:posOffset>
                  </wp:positionH>
                  <wp:positionV relativeFrom="paragraph">
                    <wp:posOffset>38100</wp:posOffset>
                  </wp:positionV>
                  <wp:extent cx="1024890" cy="307975"/>
                  <wp:effectExtent l="0" t="0" r="11430" b="0"/>
                  <wp:wrapThrough wrapText="bothSides">
                    <wp:wrapPolygon>
                      <wp:start x="0" y="0"/>
                      <wp:lineTo x="0" y="20308"/>
                      <wp:lineTo x="21199" y="20308"/>
                      <wp:lineTo x="21199" y="0"/>
                      <wp:lineTo x="0" y="0"/>
                    </wp:wrapPolygon>
                  </wp:wrapThrough>
                  <wp:docPr id="1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0"/>
                          <pic:cNvPicPr>
                            <a:picLocks noChangeAspect="1"/>
                          </pic:cNvPicPr>
                        </pic:nvPicPr>
                        <pic:blipFill>
                          <a:blip r:embed="rId48"/>
                          <a:stretch>
                            <a:fillRect/>
                          </a:stretch>
                        </pic:blipFill>
                        <pic:spPr>
                          <a:xfrm>
                            <a:off x="0" y="0"/>
                            <a:ext cx="1024890" cy="307975"/>
                          </a:xfrm>
                          <a:prstGeom prst="rect">
                            <a:avLst/>
                          </a:prstGeom>
                          <a:noFill/>
                          <a:ln>
                            <a:noFill/>
                          </a:ln>
                        </pic:spPr>
                      </pic:pic>
                    </a:graphicData>
                  </a:graphic>
                </wp:anchor>
              </w:drawing>
            </w:r>
          </w:p>
        </w:tc>
        <w:tc>
          <w:tcPr>
            <w:tcW w:w="7700" w:type="dxa"/>
          </w:tcPr>
          <w:p w14:paraId="32F1CF37">
            <w:pPr>
              <w:pStyle w:val="9"/>
              <w:keepNext w:val="0"/>
              <w:keepLines w:val="0"/>
              <w:widowControl w:val="0"/>
              <w:numPr>
                <w:ilvl w:val="0"/>
                <w:numId w:val="0"/>
              </w:numPr>
              <w:suppressLineNumbers w:val="0"/>
              <w:kinsoku w:val="0"/>
              <w:overflowPunct w:val="0"/>
              <w:spacing w:before="159" w:beforeLines="0" w:beforeAutospacing="0" w:after="160" w:afterLines="0" w:afterAutospacing="0" w:line="259" w:lineRule="auto"/>
              <w:ind w:left="0" w:right="0" w:rightChars="0"/>
              <w:jc w:val="both"/>
              <w:rPr>
                <w:rFonts w:hint="default" w:ascii="Verdana" w:hAnsi="Verdana" w:cs="Verdana"/>
                <w:color w:val="262626" w:themeColor="text1" w:themeTint="D9"/>
                <w:kern w:val="2"/>
                <w:sz w:val="28"/>
                <w:szCs w:val="28"/>
                <w:vertAlign w:val="baseline"/>
                <w:lang w:val="en-PH"/>
                <w14:textFill>
                  <w14:solidFill>
                    <w14:schemeClr w14:val="tx1">
                      <w14:lumMod w14:val="85000"/>
                      <w14:lumOff w14:val="15000"/>
                    </w14:schemeClr>
                  </w14:solidFill>
                </w14:textFill>
              </w:rPr>
            </w:pPr>
            <w:r>
              <w:rPr>
                <w:rFonts w:hint="default" w:ascii="Verdana" w:hAnsi="Verdana" w:cs="Verdana"/>
                <w:color w:val="262626" w:themeColor="text1" w:themeTint="D9"/>
                <w:kern w:val="2"/>
                <w:sz w:val="20"/>
                <w:szCs w:val="20"/>
                <w:vertAlign w:val="baseline"/>
                <w:lang w:val="en-PH"/>
                <w14:textFill>
                  <w14:solidFill>
                    <w14:schemeClr w14:val="tx1">
                      <w14:lumMod w14:val="85000"/>
                      <w14:lumOff w14:val="15000"/>
                    </w14:schemeClr>
                  </w14:solidFill>
                </w14:textFill>
              </w:rPr>
              <w:t xml:space="preserve">Allow the user(s) to upload image PDF file </w:t>
            </w:r>
          </w:p>
        </w:tc>
      </w:tr>
      <w:tr w14:paraId="4A062E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16" w:type="dxa"/>
          </w:tcPr>
          <w:p w14:paraId="2579BA3C">
            <w:pPr>
              <w:pStyle w:val="9"/>
              <w:keepNext w:val="0"/>
              <w:keepLines w:val="0"/>
              <w:widowControl w:val="0"/>
              <w:numPr>
                <w:ilvl w:val="0"/>
                <w:numId w:val="0"/>
              </w:numPr>
              <w:suppressLineNumbers w:val="0"/>
              <w:kinsoku w:val="0"/>
              <w:overflowPunct w:val="0"/>
              <w:spacing w:before="159" w:beforeLines="0" w:beforeAutospacing="0" w:after="160" w:afterLines="0" w:afterAutospacing="0" w:line="259" w:lineRule="auto"/>
              <w:ind w:left="0" w:right="0" w:rightChars="0"/>
              <w:jc w:val="both"/>
              <w:rPr>
                <w:rFonts w:hint="default" w:ascii="Verdana" w:hAnsi="Verdana" w:cs="Verdana"/>
                <w:color w:val="262626" w:themeColor="text1" w:themeTint="D9"/>
                <w:kern w:val="2"/>
                <w:sz w:val="28"/>
                <w:szCs w:val="28"/>
                <w:vertAlign w:val="baseline"/>
                <w:lang w:val="en-PH"/>
                <w14:textFill>
                  <w14:solidFill>
                    <w14:schemeClr w14:val="tx1">
                      <w14:lumMod w14:val="85000"/>
                      <w14:lumOff w14:val="15000"/>
                    </w14:schemeClr>
                  </w14:solidFill>
                </w14:textFill>
              </w:rPr>
            </w:pPr>
            <w:r>
              <w:rPr>
                <w:kern w:val="2"/>
              </w:rPr>
              <w:drawing>
                <wp:anchor distT="0" distB="0" distL="114300" distR="114300" simplePos="0" relativeHeight="251692032" behindDoc="0" locked="0" layoutInCell="1" allowOverlap="1">
                  <wp:simplePos x="0" y="0"/>
                  <wp:positionH relativeFrom="column">
                    <wp:posOffset>203200</wp:posOffset>
                  </wp:positionH>
                  <wp:positionV relativeFrom="paragraph">
                    <wp:posOffset>50165</wp:posOffset>
                  </wp:positionV>
                  <wp:extent cx="862965" cy="234950"/>
                  <wp:effectExtent l="0" t="0" r="5715" b="8890"/>
                  <wp:wrapSquare wrapText="bothSides"/>
                  <wp:docPr id="110"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2"/>
                          <pic:cNvPicPr>
                            <a:picLocks noChangeAspect="1"/>
                          </pic:cNvPicPr>
                        </pic:nvPicPr>
                        <pic:blipFill>
                          <a:blip r:embed="rId49"/>
                          <a:stretch>
                            <a:fillRect/>
                          </a:stretch>
                        </pic:blipFill>
                        <pic:spPr>
                          <a:xfrm>
                            <a:off x="0" y="0"/>
                            <a:ext cx="862965" cy="234950"/>
                          </a:xfrm>
                          <a:prstGeom prst="rect">
                            <a:avLst/>
                          </a:prstGeom>
                          <a:noFill/>
                          <a:ln>
                            <a:noFill/>
                          </a:ln>
                        </pic:spPr>
                      </pic:pic>
                    </a:graphicData>
                  </a:graphic>
                </wp:anchor>
              </w:drawing>
            </w:r>
          </w:p>
        </w:tc>
        <w:tc>
          <w:tcPr>
            <w:tcW w:w="7700" w:type="dxa"/>
          </w:tcPr>
          <w:p w14:paraId="7F50612B">
            <w:pPr>
              <w:pStyle w:val="9"/>
              <w:keepNext w:val="0"/>
              <w:keepLines w:val="0"/>
              <w:widowControl w:val="0"/>
              <w:numPr>
                <w:ilvl w:val="0"/>
                <w:numId w:val="0"/>
              </w:numPr>
              <w:suppressLineNumbers w:val="0"/>
              <w:kinsoku w:val="0"/>
              <w:overflowPunct w:val="0"/>
              <w:spacing w:before="159" w:beforeLines="0" w:beforeAutospacing="0" w:after="160" w:afterLines="0" w:afterAutospacing="0" w:line="259" w:lineRule="auto"/>
              <w:ind w:left="0" w:right="0" w:rightChars="0"/>
              <w:jc w:val="both"/>
              <w:rPr>
                <w:rFonts w:hint="default" w:ascii="Verdana" w:hAnsi="Verdana" w:cs="Verdana"/>
                <w:color w:val="262626" w:themeColor="text1" w:themeTint="D9"/>
                <w:kern w:val="2"/>
                <w:sz w:val="28"/>
                <w:szCs w:val="28"/>
                <w:vertAlign w:val="baseline"/>
                <w:lang w:val="en-PH"/>
                <w14:textFill>
                  <w14:solidFill>
                    <w14:schemeClr w14:val="tx1">
                      <w14:lumMod w14:val="85000"/>
                      <w14:lumOff w14:val="15000"/>
                    </w14:schemeClr>
                  </w14:solidFill>
                </w14:textFill>
              </w:rPr>
            </w:pPr>
            <w:r>
              <w:rPr>
                <w:rFonts w:hint="default" w:ascii="Verdana" w:hAnsi="Verdana" w:cs="Verdana"/>
                <w:color w:val="262626" w:themeColor="text1" w:themeTint="D9"/>
                <w:kern w:val="2"/>
                <w:sz w:val="20"/>
                <w:szCs w:val="20"/>
                <w:vertAlign w:val="baseline"/>
                <w:lang w:val="en-PH"/>
                <w14:textFill>
                  <w14:solidFill>
                    <w14:schemeClr w14:val="tx1">
                      <w14:lumMod w14:val="85000"/>
                      <w14:lumOff w14:val="15000"/>
                    </w14:schemeClr>
                  </w14:solidFill>
                </w14:textFill>
              </w:rPr>
              <w:t>Allow the user(s) to delete the record encoded N.T.E. case(s)</w:t>
            </w:r>
          </w:p>
        </w:tc>
      </w:tr>
      <w:tr w14:paraId="7844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6" w:hRule="atLeast"/>
        </w:trPr>
        <w:tc>
          <w:tcPr>
            <w:tcW w:w="2516" w:type="dxa"/>
          </w:tcPr>
          <w:p w14:paraId="201EE706">
            <w:pPr>
              <w:pStyle w:val="9"/>
              <w:keepNext w:val="0"/>
              <w:keepLines w:val="0"/>
              <w:widowControl w:val="0"/>
              <w:numPr>
                <w:ilvl w:val="0"/>
                <w:numId w:val="0"/>
              </w:numPr>
              <w:suppressLineNumbers w:val="0"/>
              <w:kinsoku w:val="0"/>
              <w:overflowPunct w:val="0"/>
              <w:spacing w:before="159" w:beforeLines="0" w:beforeAutospacing="0" w:after="160" w:afterLines="0" w:afterAutospacing="0" w:line="259" w:lineRule="auto"/>
              <w:ind w:left="0" w:right="0" w:rightChars="0"/>
              <w:jc w:val="both"/>
              <w:rPr>
                <w:kern w:val="2"/>
              </w:rPr>
            </w:pPr>
            <w:r>
              <w:rPr>
                <w:kern w:val="2"/>
              </w:rPr>
              <w:drawing>
                <wp:anchor distT="0" distB="0" distL="114300" distR="114300" simplePos="0" relativeHeight="251693056" behindDoc="0" locked="0" layoutInCell="1" allowOverlap="1">
                  <wp:simplePos x="0" y="0"/>
                  <wp:positionH relativeFrom="column">
                    <wp:posOffset>272415</wp:posOffset>
                  </wp:positionH>
                  <wp:positionV relativeFrom="paragraph">
                    <wp:posOffset>34290</wp:posOffset>
                  </wp:positionV>
                  <wp:extent cx="805180" cy="278130"/>
                  <wp:effectExtent l="0" t="0" r="2540" b="11430"/>
                  <wp:wrapSquare wrapText="bothSides"/>
                  <wp:docPr id="4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17"/>
                          <pic:cNvPicPr>
                            <a:picLocks noChangeAspect="1"/>
                          </pic:cNvPicPr>
                        </pic:nvPicPr>
                        <pic:blipFill>
                          <a:blip r:embed="rId50"/>
                          <a:stretch>
                            <a:fillRect/>
                          </a:stretch>
                        </pic:blipFill>
                        <pic:spPr>
                          <a:xfrm>
                            <a:off x="0" y="0"/>
                            <a:ext cx="805180" cy="278130"/>
                          </a:xfrm>
                          <a:prstGeom prst="rect">
                            <a:avLst/>
                          </a:prstGeom>
                          <a:noFill/>
                          <a:ln>
                            <a:noFill/>
                          </a:ln>
                        </pic:spPr>
                      </pic:pic>
                    </a:graphicData>
                  </a:graphic>
                </wp:anchor>
              </w:drawing>
            </w:r>
          </w:p>
        </w:tc>
        <w:tc>
          <w:tcPr>
            <w:tcW w:w="7700" w:type="dxa"/>
          </w:tcPr>
          <w:p w14:paraId="5DBD5325">
            <w:pPr>
              <w:pStyle w:val="9"/>
              <w:keepNext w:val="0"/>
              <w:keepLines w:val="0"/>
              <w:widowControl w:val="0"/>
              <w:numPr>
                <w:ilvl w:val="0"/>
                <w:numId w:val="0"/>
              </w:numPr>
              <w:suppressLineNumbers w:val="0"/>
              <w:kinsoku w:val="0"/>
              <w:overflowPunct w:val="0"/>
              <w:spacing w:before="159" w:beforeLines="0" w:beforeAutospacing="0" w:after="160" w:afterLines="0" w:afterAutospacing="0" w:line="259" w:lineRule="auto"/>
              <w:ind w:left="0" w:right="0" w:rightChars="0"/>
              <w:jc w:val="both"/>
              <w:rPr>
                <w:rFonts w:hint="default" w:ascii="Verdana" w:hAnsi="Verdana" w:cs="Verdana"/>
                <w:color w:val="262626" w:themeColor="text1" w:themeTint="D9"/>
                <w:kern w:val="2"/>
                <w:sz w:val="20"/>
                <w:szCs w:val="20"/>
                <w:vertAlign w:val="baseline"/>
                <w:lang w:val="en-PH"/>
                <w14:textFill>
                  <w14:solidFill>
                    <w14:schemeClr w14:val="tx1">
                      <w14:lumMod w14:val="85000"/>
                      <w14:lumOff w14:val="15000"/>
                    </w14:schemeClr>
                  </w14:solidFill>
                </w14:textFill>
              </w:rPr>
            </w:pPr>
            <w:r>
              <w:rPr>
                <w:rFonts w:hint="default" w:ascii="Verdana" w:hAnsi="Verdana" w:cs="Verdana"/>
                <w:color w:val="262626" w:themeColor="text1" w:themeTint="D9"/>
                <w:kern w:val="2"/>
                <w:sz w:val="20"/>
                <w:szCs w:val="20"/>
                <w:vertAlign w:val="baseline"/>
                <w:lang w:val="en-PH"/>
                <w14:textFill>
                  <w14:solidFill>
                    <w14:schemeClr w14:val="tx1">
                      <w14:lumMod w14:val="85000"/>
                      <w14:lumOff w14:val="15000"/>
                    </w14:schemeClr>
                  </w14:solidFill>
                </w14:textFill>
              </w:rPr>
              <w:t>Allow the user(s) to search another person involved</w:t>
            </w:r>
          </w:p>
        </w:tc>
      </w:tr>
    </w:tbl>
    <w:p w14:paraId="05E29E63">
      <w:pPr>
        <w:numPr>
          <w:ilvl w:val="0"/>
          <w:numId w:val="0"/>
        </w:numPr>
        <w:bidi w:val="0"/>
        <w:spacing w:beforeAutospacing="0"/>
        <w:jc w:val="both"/>
        <w:rPr>
          <w:rFonts w:hint="default" w:ascii="Verdana" w:hAnsi="Verdana" w:cs="Verdana"/>
          <w:b w:val="0"/>
          <w:bCs w:val="0"/>
          <w:sz w:val="24"/>
          <w:szCs w:val="24"/>
          <w:lang w:val="en-PH" w:eastAsia="en-US"/>
        </w:rPr>
      </w:pPr>
    </w:p>
    <w:p w14:paraId="760D1DFC">
      <w:pPr>
        <w:numPr>
          <w:ilvl w:val="0"/>
          <w:numId w:val="0"/>
        </w:numPr>
        <w:bidi w:val="0"/>
        <w:spacing w:beforeAutospacing="0"/>
        <w:jc w:val="both"/>
        <w:rPr>
          <w:rFonts w:hint="default" w:ascii="Verdana" w:hAnsi="Verdana" w:cs="Verdana"/>
          <w:b w:val="0"/>
          <w:bCs w:val="0"/>
          <w:sz w:val="24"/>
          <w:szCs w:val="24"/>
          <w:lang w:val="en-PH" w:eastAsia="en-US"/>
        </w:rPr>
      </w:pPr>
    </w:p>
    <w:p w14:paraId="3295B471">
      <w:pPr>
        <w:numPr>
          <w:ilvl w:val="0"/>
          <w:numId w:val="0"/>
        </w:numPr>
        <w:bidi w:val="0"/>
        <w:spacing w:beforeAutospacing="0"/>
        <w:jc w:val="both"/>
        <w:rPr>
          <w:rFonts w:hint="default" w:ascii="Verdana" w:hAnsi="Verdana" w:cs="Verdana"/>
          <w:b w:val="0"/>
          <w:bCs w:val="0"/>
          <w:sz w:val="24"/>
          <w:szCs w:val="24"/>
          <w:lang w:val="en-PH" w:eastAsia="en-US"/>
        </w:rPr>
      </w:pPr>
    </w:p>
    <w:p w14:paraId="221D5C9F">
      <w:pPr>
        <w:numPr>
          <w:ilvl w:val="0"/>
          <w:numId w:val="0"/>
        </w:numPr>
        <w:bidi w:val="0"/>
        <w:spacing w:beforeAutospacing="0"/>
        <w:jc w:val="both"/>
        <w:rPr>
          <w:rFonts w:hint="default" w:ascii="Verdana" w:hAnsi="Verdana" w:cs="Verdana"/>
          <w:b w:val="0"/>
          <w:bCs w:val="0"/>
          <w:sz w:val="24"/>
          <w:szCs w:val="24"/>
          <w:lang w:val="en-PH" w:eastAsia="en-US"/>
        </w:rPr>
      </w:pPr>
    </w:p>
    <w:p w14:paraId="353EF753">
      <w:pPr>
        <w:numPr>
          <w:ilvl w:val="0"/>
          <w:numId w:val="0"/>
        </w:numPr>
        <w:bidi w:val="0"/>
        <w:spacing w:beforeAutospacing="0"/>
        <w:jc w:val="both"/>
        <w:rPr>
          <w:rFonts w:hint="default" w:ascii="Verdana" w:hAnsi="Verdana" w:cs="Verdana"/>
          <w:b w:val="0"/>
          <w:bCs w:val="0"/>
          <w:sz w:val="24"/>
          <w:szCs w:val="24"/>
          <w:lang w:val="en-PH" w:eastAsia="en-US"/>
        </w:rPr>
      </w:pPr>
    </w:p>
    <w:p w14:paraId="42EAB20C">
      <w:pPr>
        <w:numPr>
          <w:ilvl w:val="0"/>
          <w:numId w:val="0"/>
        </w:numPr>
        <w:bidi w:val="0"/>
        <w:spacing w:beforeAutospacing="0"/>
        <w:jc w:val="both"/>
        <w:rPr>
          <w:rFonts w:hint="default" w:ascii="Verdana" w:hAnsi="Verdana" w:cs="Verdana"/>
          <w:b w:val="0"/>
          <w:bCs w:val="0"/>
          <w:sz w:val="24"/>
          <w:szCs w:val="24"/>
          <w:lang w:val="en-PH" w:eastAsia="en-US"/>
        </w:rPr>
      </w:pPr>
    </w:p>
    <w:p w14:paraId="2B160900">
      <w:pPr>
        <w:numPr>
          <w:ilvl w:val="0"/>
          <w:numId w:val="0"/>
        </w:numPr>
        <w:bidi w:val="0"/>
        <w:spacing w:beforeAutospacing="0"/>
        <w:jc w:val="both"/>
        <w:rPr>
          <w:rFonts w:hint="default" w:ascii="Verdana" w:hAnsi="Verdana" w:cs="Verdana"/>
          <w:b w:val="0"/>
          <w:bCs w:val="0"/>
          <w:sz w:val="24"/>
          <w:szCs w:val="24"/>
          <w:lang w:val="en-PH" w:eastAsia="en-US"/>
        </w:rPr>
      </w:pPr>
      <w:r>
        <w:drawing>
          <wp:anchor distT="0" distB="0" distL="114300" distR="114300" simplePos="0" relativeHeight="251681792" behindDoc="0" locked="0" layoutInCell="1" allowOverlap="1">
            <wp:simplePos x="0" y="0"/>
            <wp:positionH relativeFrom="column">
              <wp:posOffset>-91440</wp:posOffset>
            </wp:positionH>
            <wp:positionV relativeFrom="paragraph">
              <wp:posOffset>138430</wp:posOffset>
            </wp:positionV>
            <wp:extent cx="6348730" cy="5479415"/>
            <wp:effectExtent l="0" t="0" r="6350" b="6985"/>
            <wp:wrapSquare wrapText="bothSides"/>
            <wp:docPr id="2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
                    <pic:cNvPicPr>
                      <a:picLocks noChangeAspect="1"/>
                    </pic:cNvPicPr>
                  </pic:nvPicPr>
                  <pic:blipFill>
                    <a:blip r:embed="rId51"/>
                    <a:stretch>
                      <a:fillRect/>
                    </a:stretch>
                  </pic:blipFill>
                  <pic:spPr>
                    <a:xfrm>
                      <a:off x="0" y="0"/>
                      <a:ext cx="6348730" cy="5479415"/>
                    </a:xfrm>
                    <a:prstGeom prst="rect">
                      <a:avLst/>
                    </a:prstGeom>
                    <a:noFill/>
                    <a:ln>
                      <a:noFill/>
                    </a:ln>
                  </pic:spPr>
                </pic:pic>
              </a:graphicData>
            </a:graphic>
          </wp:anchor>
        </w:drawing>
      </w:r>
    </w:p>
    <w:p w14:paraId="5F2B0EDF">
      <w:pPr>
        <w:numPr>
          <w:ilvl w:val="0"/>
          <w:numId w:val="0"/>
        </w:numPr>
        <w:bidi w:val="0"/>
        <w:spacing w:beforeAutospacing="0"/>
        <w:jc w:val="both"/>
        <w:rPr>
          <w:rFonts w:hint="default" w:ascii="Verdana" w:hAnsi="Verdana" w:cs="Verdana"/>
          <w:b w:val="0"/>
          <w:bCs w:val="0"/>
          <w:sz w:val="24"/>
          <w:szCs w:val="24"/>
          <w:lang w:val="en-PH" w:eastAsia="en-US"/>
        </w:rPr>
      </w:pPr>
    </w:p>
    <w:p w14:paraId="6D3F2CE9">
      <w:pPr>
        <w:numPr>
          <w:ilvl w:val="0"/>
          <w:numId w:val="0"/>
        </w:numPr>
        <w:bidi w:val="0"/>
        <w:spacing w:beforeAutospacing="0"/>
        <w:jc w:val="both"/>
        <w:rPr>
          <w:rFonts w:hint="default" w:ascii="Verdana" w:hAnsi="Verdana" w:cs="Verdana"/>
          <w:b w:val="0"/>
          <w:bCs w:val="0"/>
          <w:sz w:val="24"/>
          <w:szCs w:val="24"/>
          <w:lang w:val="en-PH" w:eastAsia="en-US"/>
        </w:rPr>
      </w:pPr>
    </w:p>
    <w:p w14:paraId="6080FA18">
      <w:pPr>
        <w:numPr>
          <w:ilvl w:val="0"/>
          <w:numId w:val="0"/>
        </w:numPr>
        <w:bidi w:val="0"/>
        <w:spacing w:beforeAutospacing="0"/>
        <w:jc w:val="both"/>
        <w:rPr>
          <w:rFonts w:hint="default" w:ascii="Verdana" w:hAnsi="Verdana" w:cs="Verdana"/>
          <w:b w:val="0"/>
          <w:bCs w:val="0"/>
          <w:sz w:val="24"/>
          <w:szCs w:val="24"/>
          <w:lang w:val="en-PH" w:eastAsia="en-US"/>
        </w:rPr>
      </w:pPr>
    </w:p>
    <w:p w14:paraId="3CB38051">
      <w:pPr>
        <w:numPr>
          <w:ilvl w:val="0"/>
          <w:numId w:val="0"/>
        </w:numPr>
        <w:bidi w:val="0"/>
        <w:spacing w:beforeAutospacing="0"/>
        <w:jc w:val="both"/>
        <w:rPr>
          <w:rFonts w:hint="default" w:ascii="Verdana" w:hAnsi="Verdana" w:cs="Verdana"/>
          <w:b w:val="0"/>
          <w:bCs w:val="0"/>
          <w:sz w:val="24"/>
          <w:szCs w:val="24"/>
          <w:lang w:val="en-PH" w:eastAsia="en-US"/>
        </w:rPr>
      </w:pPr>
    </w:p>
    <w:p w14:paraId="02DBD343">
      <w:pPr>
        <w:numPr>
          <w:ilvl w:val="0"/>
          <w:numId w:val="0"/>
        </w:numPr>
        <w:bidi w:val="0"/>
        <w:spacing w:beforeAutospacing="0"/>
        <w:jc w:val="both"/>
        <w:rPr>
          <w:rFonts w:hint="default" w:ascii="Verdana" w:hAnsi="Verdana" w:cs="Verdana"/>
          <w:b w:val="0"/>
          <w:bCs w:val="0"/>
          <w:sz w:val="24"/>
          <w:szCs w:val="24"/>
          <w:lang w:val="en-PH" w:eastAsia="en-US"/>
        </w:rPr>
      </w:pPr>
    </w:p>
    <w:p w14:paraId="09BCC1E5">
      <w:pPr>
        <w:numPr>
          <w:ilvl w:val="0"/>
          <w:numId w:val="0"/>
        </w:numPr>
        <w:bidi w:val="0"/>
        <w:spacing w:beforeAutospacing="0"/>
        <w:jc w:val="both"/>
        <w:rPr>
          <w:rFonts w:hint="default" w:ascii="Verdana" w:hAnsi="Verdana" w:cs="Verdana"/>
          <w:b w:val="0"/>
          <w:bCs w:val="0"/>
          <w:sz w:val="24"/>
          <w:szCs w:val="24"/>
          <w:lang w:val="en-PH" w:eastAsia="en-US"/>
        </w:rPr>
      </w:pPr>
    </w:p>
    <w:p w14:paraId="1EAFC651">
      <w:pPr>
        <w:numPr>
          <w:ilvl w:val="0"/>
          <w:numId w:val="0"/>
        </w:numPr>
        <w:bidi w:val="0"/>
        <w:spacing w:beforeAutospacing="0"/>
        <w:jc w:val="both"/>
        <w:rPr>
          <w:rFonts w:hint="default" w:ascii="Verdana" w:hAnsi="Verdana" w:cs="Verdana"/>
          <w:b w:val="0"/>
          <w:bCs w:val="0"/>
          <w:sz w:val="24"/>
          <w:szCs w:val="24"/>
          <w:lang w:val="en-PH" w:eastAsia="en-US"/>
        </w:rPr>
      </w:pPr>
    </w:p>
    <w:p w14:paraId="48CE418B">
      <w:pPr>
        <w:numPr>
          <w:ilvl w:val="0"/>
          <w:numId w:val="0"/>
        </w:numPr>
        <w:bidi w:val="0"/>
        <w:spacing w:beforeAutospacing="0"/>
        <w:jc w:val="both"/>
        <w:rPr>
          <w:rFonts w:hint="default" w:ascii="Verdana" w:hAnsi="Verdana" w:cs="Verdana"/>
          <w:b w:val="0"/>
          <w:bCs w:val="0"/>
          <w:sz w:val="24"/>
          <w:szCs w:val="24"/>
          <w:lang w:val="en-PH" w:eastAsia="en-US"/>
        </w:rPr>
      </w:pPr>
    </w:p>
    <w:p w14:paraId="5EDB3C08">
      <w:pPr>
        <w:numPr>
          <w:ilvl w:val="0"/>
          <w:numId w:val="0"/>
        </w:numPr>
        <w:bidi w:val="0"/>
        <w:spacing w:beforeAutospacing="0"/>
        <w:jc w:val="both"/>
        <w:rPr>
          <w:rFonts w:hint="default" w:ascii="Verdana" w:hAnsi="Verdana" w:cs="Verdana"/>
          <w:b w:val="0"/>
          <w:bCs w:val="0"/>
          <w:sz w:val="24"/>
          <w:szCs w:val="24"/>
          <w:lang w:val="en-PH" w:eastAsia="en-US"/>
        </w:rPr>
      </w:pPr>
    </w:p>
    <w:p w14:paraId="17915F75">
      <w:pPr>
        <w:numPr>
          <w:ilvl w:val="0"/>
          <w:numId w:val="0"/>
        </w:numPr>
        <w:bidi w:val="0"/>
        <w:spacing w:beforeAutospacing="0"/>
        <w:jc w:val="both"/>
        <w:rPr>
          <w:rFonts w:hint="default" w:ascii="Verdana" w:hAnsi="Verdana" w:cs="Verdana"/>
          <w:b w:val="0"/>
          <w:bCs w:val="0"/>
          <w:sz w:val="24"/>
          <w:szCs w:val="24"/>
          <w:lang w:val="en-PH" w:eastAsia="en-US"/>
        </w:rPr>
      </w:pPr>
    </w:p>
    <w:p w14:paraId="6CB2BC01">
      <w:pPr>
        <w:numPr>
          <w:ilvl w:val="0"/>
          <w:numId w:val="0"/>
        </w:numPr>
        <w:bidi w:val="0"/>
        <w:spacing w:beforeAutospacing="0"/>
        <w:jc w:val="both"/>
        <w:rPr>
          <w:rFonts w:hint="default" w:ascii="Verdana" w:hAnsi="Verdana" w:cs="Verdana"/>
          <w:b w:val="0"/>
          <w:bCs w:val="0"/>
          <w:sz w:val="24"/>
          <w:szCs w:val="24"/>
          <w:lang w:val="en-PH" w:eastAsia="en-US"/>
        </w:rPr>
      </w:pPr>
    </w:p>
    <w:p w14:paraId="6F7AF8F5">
      <w:pPr>
        <w:numPr>
          <w:ilvl w:val="0"/>
          <w:numId w:val="0"/>
        </w:numPr>
        <w:bidi w:val="0"/>
        <w:spacing w:beforeAutospacing="0"/>
        <w:jc w:val="both"/>
        <w:rPr>
          <w:rFonts w:hint="default" w:ascii="Verdana" w:hAnsi="Verdana" w:cs="Verdana"/>
          <w:b w:val="0"/>
          <w:bCs w:val="0"/>
          <w:sz w:val="24"/>
          <w:szCs w:val="24"/>
          <w:lang w:val="en-PH" w:eastAsia="en-US"/>
        </w:rPr>
      </w:pPr>
    </w:p>
    <w:p w14:paraId="51A70B5C">
      <w:pPr>
        <w:numPr>
          <w:ilvl w:val="0"/>
          <w:numId w:val="0"/>
        </w:numPr>
        <w:bidi w:val="0"/>
        <w:spacing w:beforeAutospacing="0"/>
        <w:jc w:val="both"/>
        <w:rPr>
          <w:rFonts w:hint="default" w:ascii="Verdana" w:hAnsi="Verdana" w:cs="Verdana"/>
          <w:b w:val="0"/>
          <w:bCs w:val="0"/>
          <w:sz w:val="24"/>
          <w:szCs w:val="24"/>
          <w:lang w:val="en-PH" w:eastAsia="en-US"/>
        </w:rPr>
      </w:pPr>
    </w:p>
    <w:p w14:paraId="552732C2">
      <w:pPr>
        <w:numPr>
          <w:ilvl w:val="0"/>
          <w:numId w:val="0"/>
        </w:numPr>
        <w:bidi w:val="0"/>
        <w:spacing w:beforeAutospacing="0"/>
        <w:jc w:val="both"/>
        <w:rPr>
          <w:rFonts w:hint="default" w:ascii="Verdana" w:hAnsi="Verdana" w:cs="Verdana"/>
          <w:b/>
          <w:bCs/>
          <w:sz w:val="24"/>
          <w:szCs w:val="24"/>
          <w:lang w:val="en-PH" w:eastAsia="en-US"/>
        </w:rPr>
      </w:pPr>
      <w:r>
        <w:rPr>
          <w:rFonts w:hint="default" w:ascii="Verdana" w:hAnsi="Verdana" w:cs="Verdana"/>
          <w:b/>
          <w:bCs/>
          <w:sz w:val="24"/>
          <w:szCs w:val="24"/>
          <w:lang w:val="en-PH" w:eastAsia="en-US"/>
        </w:rPr>
        <w:t>SYSTEMS DEVELOPER</w:t>
      </w:r>
      <w:r>
        <w:rPr>
          <w:rFonts w:hint="default" w:ascii="Verdana" w:hAnsi="Verdana" w:cs="Verdana"/>
          <w:b/>
          <w:bCs/>
          <w:sz w:val="24"/>
          <w:szCs w:val="24"/>
          <w:lang w:val="en-PH" w:eastAsia="en-US"/>
        </w:rPr>
        <w:tab/>
      </w:r>
      <w:r>
        <w:rPr>
          <w:rFonts w:hint="default" w:ascii="Verdana" w:hAnsi="Verdana" w:cs="Verdana"/>
          <w:b/>
          <w:bCs/>
          <w:sz w:val="24"/>
          <w:szCs w:val="24"/>
          <w:lang w:val="en-PH" w:eastAsia="en-US"/>
        </w:rPr>
        <w:t xml:space="preserve">: </w:t>
      </w:r>
      <w:r>
        <w:rPr>
          <w:rFonts w:hint="default" w:ascii="Verdana" w:hAnsi="Verdana" w:cs="Verdana"/>
          <w:b/>
          <w:bCs/>
          <w:color w:val="FF0000"/>
          <w:sz w:val="24"/>
          <w:szCs w:val="24"/>
          <w:lang w:val="en-PH" w:eastAsia="en-US"/>
        </w:rPr>
        <w:t>CHERRY ESCLEO-CODILLA</w:t>
      </w:r>
    </w:p>
    <w:p w14:paraId="19306BBB">
      <w:pPr>
        <w:numPr>
          <w:ilvl w:val="0"/>
          <w:numId w:val="0"/>
        </w:numPr>
        <w:bidi w:val="0"/>
        <w:spacing w:beforeAutospacing="0"/>
        <w:jc w:val="both"/>
        <w:rPr>
          <w:rFonts w:hint="default" w:ascii="Verdana" w:hAnsi="Verdana" w:cs="Verdana"/>
          <w:b/>
          <w:bCs/>
          <w:sz w:val="24"/>
          <w:szCs w:val="24"/>
          <w:lang w:val="en-PH" w:eastAsia="en-US"/>
        </w:rPr>
      </w:pPr>
      <w:r>
        <w:rPr>
          <w:rFonts w:hint="default" w:ascii="Verdana" w:hAnsi="Verdana" w:cs="Verdana"/>
          <w:b/>
          <w:bCs/>
          <w:sz w:val="24"/>
          <w:szCs w:val="24"/>
          <w:lang w:val="en-PH" w:eastAsia="en-US"/>
        </w:rPr>
        <w:t>POSITION</w:t>
      </w:r>
      <w:r>
        <w:rPr>
          <w:rFonts w:hint="default" w:ascii="Verdana" w:hAnsi="Verdana" w:cs="Verdana"/>
          <w:b/>
          <w:bCs/>
          <w:sz w:val="24"/>
          <w:szCs w:val="24"/>
          <w:lang w:val="en-PH" w:eastAsia="en-US"/>
        </w:rPr>
        <w:tab/>
      </w:r>
      <w:r>
        <w:rPr>
          <w:rFonts w:hint="default" w:ascii="Verdana" w:hAnsi="Verdana" w:cs="Verdana"/>
          <w:b/>
          <w:bCs/>
          <w:sz w:val="24"/>
          <w:szCs w:val="24"/>
          <w:lang w:val="en-PH" w:eastAsia="en-US"/>
        </w:rPr>
        <w:tab/>
      </w:r>
      <w:r>
        <w:rPr>
          <w:rFonts w:hint="default" w:ascii="Verdana" w:hAnsi="Verdana" w:cs="Verdana"/>
          <w:b/>
          <w:bCs/>
          <w:sz w:val="24"/>
          <w:szCs w:val="24"/>
          <w:lang w:val="en-PH" w:eastAsia="en-US"/>
        </w:rPr>
        <w:tab/>
      </w:r>
      <w:r>
        <w:rPr>
          <w:rFonts w:hint="default" w:ascii="Verdana" w:hAnsi="Verdana" w:cs="Verdana"/>
          <w:b/>
          <w:bCs/>
          <w:sz w:val="24"/>
          <w:szCs w:val="24"/>
          <w:lang w:val="en-PH" w:eastAsia="en-US"/>
        </w:rPr>
        <w:tab/>
      </w:r>
      <w:r>
        <w:rPr>
          <w:rFonts w:hint="default" w:ascii="Verdana" w:hAnsi="Verdana" w:cs="Verdana"/>
          <w:b/>
          <w:bCs/>
          <w:sz w:val="24"/>
          <w:szCs w:val="24"/>
          <w:lang w:val="en-PH" w:eastAsia="en-US"/>
        </w:rPr>
        <w:t>:</w:t>
      </w:r>
      <w:r>
        <w:rPr>
          <w:rFonts w:hint="default" w:ascii="Verdana" w:hAnsi="Verdana" w:cs="Verdana"/>
          <w:b/>
          <w:bCs/>
          <w:color w:val="FF0000"/>
          <w:sz w:val="24"/>
          <w:szCs w:val="24"/>
          <w:lang w:val="en-PH" w:eastAsia="en-US"/>
        </w:rPr>
        <w:t xml:space="preserve"> LABOR DATA ADMINISTRATOR</w:t>
      </w:r>
    </w:p>
    <w:p w14:paraId="5C95FB4B">
      <w:pPr>
        <w:numPr>
          <w:ilvl w:val="0"/>
          <w:numId w:val="0"/>
        </w:numPr>
        <w:bidi w:val="0"/>
        <w:spacing w:beforeAutospacing="0"/>
        <w:jc w:val="both"/>
        <w:rPr>
          <w:rFonts w:hint="default" w:ascii="Verdana" w:hAnsi="Verdana" w:cs="Verdana"/>
          <w:b w:val="0"/>
          <w:bCs w:val="0"/>
          <w:sz w:val="24"/>
          <w:szCs w:val="24"/>
          <w:lang w:val="en-PH" w:eastAsia="en-US"/>
        </w:rPr>
      </w:pPr>
      <w:r>
        <w:rPr>
          <w:rFonts w:hint="default" w:ascii="Verdana" w:hAnsi="Verdana" w:cs="Verdana"/>
          <w:b w:val="0"/>
          <w:bCs w:val="0"/>
          <w:sz w:val="24"/>
          <w:szCs w:val="24"/>
          <w:lang w:val="en-PH" w:eastAsia="en-US"/>
        </w:rPr>
        <w:t xml:space="preserve"> </w:t>
      </w:r>
    </w:p>
    <w:p w14:paraId="7E4EB155">
      <w:pPr>
        <w:numPr>
          <w:ilvl w:val="0"/>
          <w:numId w:val="0"/>
        </w:numPr>
        <w:bidi w:val="0"/>
        <w:spacing w:beforeAutospacing="0"/>
        <w:jc w:val="both"/>
        <w:rPr>
          <w:rFonts w:hint="default" w:ascii="Verdana" w:hAnsi="Verdana" w:cs="Verdana"/>
          <w:b w:val="0"/>
          <w:bCs w:val="0"/>
          <w:sz w:val="24"/>
          <w:szCs w:val="24"/>
          <w:lang w:val="en-PH" w:eastAsia="en-US"/>
        </w:rPr>
      </w:pPr>
    </w:p>
    <w:p w14:paraId="7D97C77F">
      <w:pPr>
        <w:numPr>
          <w:ilvl w:val="0"/>
          <w:numId w:val="0"/>
        </w:numPr>
        <w:bidi w:val="0"/>
        <w:spacing w:beforeAutospacing="0"/>
        <w:jc w:val="both"/>
        <w:rPr>
          <w:rFonts w:hint="default" w:ascii="Verdana" w:hAnsi="Verdana" w:cs="Verdana"/>
          <w:b w:val="0"/>
          <w:bCs w:val="0"/>
          <w:sz w:val="24"/>
          <w:szCs w:val="24"/>
          <w:lang w:val="en-PH" w:eastAsia="en-US"/>
        </w:rPr>
      </w:pPr>
    </w:p>
    <w:sectPr>
      <w:footerReference r:id="rId6" w:type="default"/>
      <w:type w:val="oddPage"/>
      <w:pgSz w:w="11906" w:h="16838"/>
      <w:pgMar w:top="771" w:right="786" w:bottom="850" w:left="1120" w:header="320" w:footer="397" w:gutter="0"/>
      <w:pgNumType w:fmt="decimal" w:start="1"/>
      <w:cols w:space="0" w:num="1"/>
      <w:rtlGutter w:val="0"/>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Microsoft YaHei">
    <w:panose1 w:val="020B0503020204020204"/>
    <w:charset w:val="86"/>
    <w:family w:val="auto"/>
    <w:pitch w:val="default"/>
    <w:sig w:usb0="80000287" w:usb1="2ACF3C50" w:usb2="00000016" w:usb3="00000000" w:csb0="0004001F" w:csb1="00000000"/>
  </w:font>
  <w:font w:name="Verdana">
    <w:panose1 w:val="020B0604030504040204"/>
    <w:charset w:val="00"/>
    <w:family w:val="swiss"/>
    <w:pitch w:val="default"/>
    <w:sig w:usb0="A00006FF" w:usb1="4000205B" w:usb2="00000010" w:usb3="00000000" w:csb0="2000019F" w:csb1="00000000"/>
  </w:font>
  <w:font w:name="等线">
    <w:altName w:val="Microsoft YaHei"/>
    <w:panose1 w:val="00000000000000000000"/>
    <w:charset w:val="00"/>
    <w:family w:val="auto"/>
    <w:pitch w:val="default"/>
    <w:sig w:usb0="00000000" w:usb1="00000000" w:usb2="00000000" w:usb3="00000000" w:csb0="00000000" w:csb1="00000000"/>
  </w:font>
  <w:font w:name="Baskerville Old Face">
    <w:panose1 w:val="02020602080505020303"/>
    <w:charset w:val="00"/>
    <w:family w:val="auto"/>
    <w:pitch w:val="default"/>
    <w:sig w:usb0="00000003" w:usb1="00000000" w:usb2="00000000" w:usb3="00000000" w:csb0="2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C34C9C">
    <w:pPr>
      <w:pStyle w:val="11"/>
      <w:jc w:val="right"/>
      <w:rPr>
        <w:rFonts w:hint="default"/>
        <w:lang w:val="en-PH"/>
      </w:rPr>
    </w:pPr>
    <w:r>
      <w:rPr>
        <w:rFonts w:hint="default"/>
        <w:lang w:val="en-PH"/>
      </w:rPr>
      <w:drawing>
        <wp:anchor distT="0" distB="0" distL="114300" distR="114300" simplePos="0" relativeHeight="251665408" behindDoc="1" locked="0" layoutInCell="1" allowOverlap="1">
          <wp:simplePos x="0" y="0"/>
          <wp:positionH relativeFrom="column">
            <wp:posOffset>5631815</wp:posOffset>
          </wp:positionH>
          <wp:positionV relativeFrom="paragraph">
            <wp:posOffset>-156845</wp:posOffset>
          </wp:positionV>
          <wp:extent cx="890905" cy="345440"/>
          <wp:effectExtent l="0" t="0" r="8255" b="5080"/>
          <wp:wrapNone/>
          <wp:docPr id="19" name="Picture 19" descr="footer mindbridge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footer mindbridge_copy"/>
                  <pic:cNvPicPr>
                    <a:picLocks noChangeAspect="1"/>
                  </pic:cNvPicPr>
                </pic:nvPicPr>
                <pic:blipFill>
                  <a:blip r:embed="rId1"/>
                  <a:stretch>
                    <a:fillRect/>
                  </a:stretch>
                </pic:blipFill>
                <pic:spPr>
                  <a:xfrm>
                    <a:off x="0" y="0"/>
                    <a:ext cx="890905" cy="345440"/>
                  </a:xfrm>
                  <a:prstGeom prst="rect">
                    <a:avLst/>
                  </a:prstGeom>
                </pic:spPr>
              </pic:pic>
            </a:graphicData>
          </a:graphic>
        </wp:anchor>
      </w:drawing>
    </w:r>
    <w:r>
      <w:rPr>
        <w:sz w:val="18"/>
      </w:rPr>
      <mc:AlternateContent>
        <mc:Choice Requires="wps">
          <w:drawing>
            <wp:anchor distT="0" distB="0" distL="114300" distR="114300" simplePos="0" relativeHeight="251664384" behindDoc="0" locked="0" layoutInCell="1" allowOverlap="1">
              <wp:simplePos x="0" y="0"/>
              <wp:positionH relativeFrom="margin">
                <wp:posOffset>2010410</wp:posOffset>
              </wp:positionH>
              <wp:positionV relativeFrom="paragraph">
                <wp:posOffset>128270</wp:posOffset>
              </wp:positionV>
              <wp:extent cx="859790" cy="384810"/>
              <wp:effectExtent l="0" t="0" r="0" b="0"/>
              <wp:wrapNone/>
              <wp:docPr id="20" name="Text Box 20"/>
              <wp:cNvGraphicFramePr/>
              <a:graphic xmlns:a="http://schemas.openxmlformats.org/drawingml/2006/main">
                <a:graphicData uri="http://schemas.microsoft.com/office/word/2010/wordprocessingShape">
                  <wps:wsp>
                    <wps:cNvSpPr txBox="1"/>
                    <wps:spPr>
                      <a:xfrm>
                        <a:off x="0" y="0"/>
                        <a:ext cx="859790" cy="3848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40AC5F4">
                          <w:pPr>
                            <w:rPr>
                              <w:rFonts w:hint="default"/>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58.3pt;margin-top:10.1pt;height:30.3pt;width:67.7pt;mso-position-horizontal-relative:margin;z-index:251664384;mso-width-relative:page;mso-height-relative:page;" filled="f" stroked="f" coordsize="21600,21600" o:gfxdata="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XfQaGtgAAAAJAQAADwAAAAAAAAABACAAAAAiAAAAZHJzL2Rvd25yZXYueG1sUEsBAhQAFAAA&#10;AAgAh07iQAVo0FEoAgAAYgQAAA4AAAAAAAAAAQAgAAAAJwEAAGRycy9lMm9Eb2MueG1sUEsFBgAA&#10;AAAGAAYAWQEAAMEFAAAAAA==&#10;">
              <v:fill on="f" focussize="0,0"/>
              <v:stroke on="f" weight="0.5pt"/>
              <v:imagedata o:title=""/>
              <o:lock v:ext="edit" aspectratio="f"/>
              <v:textbox inset="0mm,0mm,0mm,0mm">
                <w:txbxContent>
                  <w:p w14:paraId="640AC5F4">
                    <w:pPr>
                      <w:rPr>
                        <w:rFonts w:hint="default"/>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7D3417">
    <w:pPr>
      <w:pStyle w:val="11"/>
      <w:jc w:val="right"/>
      <w:rPr>
        <w:rFonts w:hint="default"/>
        <w:lang w:val="en-PH"/>
      </w:rPr>
    </w:pPr>
    <w:r>
      <w:rPr>
        <w:rFonts w:hint="default"/>
        <w:lang w:val="en-PH"/>
      </w:rPr>
      <w:drawing>
        <wp:anchor distT="0" distB="0" distL="114300" distR="114300" simplePos="0" relativeHeight="251668480" behindDoc="1" locked="0" layoutInCell="1" allowOverlap="1">
          <wp:simplePos x="0" y="0"/>
          <wp:positionH relativeFrom="column">
            <wp:posOffset>5447665</wp:posOffset>
          </wp:positionH>
          <wp:positionV relativeFrom="paragraph">
            <wp:posOffset>-156845</wp:posOffset>
          </wp:positionV>
          <wp:extent cx="890905" cy="345440"/>
          <wp:effectExtent l="0" t="0" r="8255" b="5080"/>
          <wp:wrapNone/>
          <wp:docPr id="18" name="Picture 18" descr="footer mindbridge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footer mindbridge_copy"/>
                  <pic:cNvPicPr>
                    <a:picLocks noChangeAspect="1"/>
                  </pic:cNvPicPr>
                </pic:nvPicPr>
                <pic:blipFill>
                  <a:blip r:embed="rId1"/>
                  <a:stretch>
                    <a:fillRect/>
                  </a:stretch>
                </pic:blipFill>
                <pic:spPr>
                  <a:xfrm>
                    <a:off x="0" y="0"/>
                    <a:ext cx="890905" cy="345440"/>
                  </a:xfrm>
                  <a:prstGeom prst="rect">
                    <a:avLst/>
                  </a:prstGeom>
                </pic:spPr>
              </pic:pic>
            </a:graphicData>
          </a:graphic>
        </wp:anchor>
      </w:drawing>
    </w:r>
    <w:r>
      <w:rPr>
        <w:sz w:val="18"/>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Text Box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9E8900D">
                          <w:pPr>
                            <w:rPr>
                              <w:rFonts w:hint="default"/>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">
              <v:fill on="f" focussize="0,0"/>
              <v:stroke on="f" weight="0.5pt"/>
              <v:imagedata o:title=""/>
              <o:lock v:ext="edit" aspectratio="f"/>
              <v:textbox inset="0mm,0mm,0mm,0mm" style="mso-fit-shape-to-text:t;">
                <w:txbxContent>
                  <w:p w14:paraId="29E8900D">
                    <w:pPr>
                      <w:rPr>
                        <w:rFonts w:hint="default"/>
                      </w:rPr>
                    </w:pP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posOffset>2010410</wp:posOffset>
              </wp:positionH>
              <wp:positionV relativeFrom="paragraph">
                <wp:posOffset>128270</wp:posOffset>
              </wp:positionV>
              <wp:extent cx="859790" cy="38481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859790" cy="3848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C8014B">
                          <w:pPr>
                            <w:rPr>
                              <w:rFonts w:hint="default"/>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58.3pt;margin-top:10.1pt;height:30.3pt;width:67.7pt;mso-position-horizontal-relative:margin;z-index:251666432;mso-width-relative:page;mso-height-relative:page;" filled="f" stroked="f" coordsize="21600,21600" o:gfxdata="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d9Boa2AAAAAkBAAAPAAAAAAAAAAEAIAAAACIAAABkcnMvZG93bnJldi54bWxQSwECFAAUAAAA&#10;CACHTuJAWIcXEicCAABiBAAADgAAAAAAAAABACAAAAAnAQAAZHJzL2Uyb0RvYy54bWxQSwUGAAAA&#10;AAYABgBZAQAAwAUAAAAA&#10;">
              <v:fill on="f" focussize="0,0"/>
              <v:stroke on="f" weight="0.5pt"/>
              <v:imagedata o:title=""/>
              <o:lock v:ext="edit" aspectratio="f"/>
              <v:textbox inset="0mm,0mm,0mm,0mm">
                <w:txbxContent>
                  <w:p w14:paraId="06C8014B">
                    <w:pPr>
                      <w:rPr>
                        <w:rFonts w:hint="default"/>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16AAD4">
    <w:pPr>
      <w:pStyle w:val="11"/>
      <w:jc w:val="right"/>
      <w:rPr>
        <w:rFonts w:hint="default"/>
        <w:lang w:val="en-PH"/>
      </w:rPr>
    </w:pPr>
    <w:r>
      <w:rPr>
        <w:sz w:val="18"/>
      </w:rPr>
      <mc:AlternateContent>
        <mc:Choice Requires="wps">
          <w:drawing>
            <wp:anchor distT="0" distB="0" distL="114300" distR="114300" simplePos="0" relativeHeight="251670528" behindDoc="0" locked="0" layoutInCell="1" allowOverlap="1">
              <wp:simplePos x="0" y="0"/>
              <wp:positionH relativeFrom="margin">
                <wp:posOffset>3114040</wp:posOffset>
              </wp:positionH>
              <wp:positionV relativeFrom="paragraph">
                <wp:posOffset>6985</wp:posOffset>
              </wp:positionV>
              <wp:extent cx="448945" cy="154305"/>
              <wp:effectExtent l="0" t="0" r="0" b="0"/>
              <wp:wrapNone/>
              <wp:docPr id="118" name="Text Box 118"/>
              <wp:cNvGraphicFramePr/>
              <a:graphic xmlns:a="http://schemas.openxmlformats.org/drawingml/2006/main">
                <a:graphicData uri="http://schemas.microsoft.com/office/word/2010/wordprocessingShape">
                  <wps:wsp>
                    <wps:cNvSpPr txBox="1"/>
                    <wps:spPr>
                      <a:xfrm>
                        <a:off x="0" y="0"/>
                        <a:ext cx="448945" cy="1543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78F1B5">
                          <w:pPr>
                            <w:rPr>
                              <w:rFonts w:hint="default"/>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245.2pt;margin-top:0.55pt;height:12.15pt;width:35.35pt;mso-position-horizontal-relative:margin;z-index:251670528;mso-width-relative:page;mso-height-relative:page;" filled="f" stroked="f" coordsize="21600,21600" o:gfxdata="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D4L2s9cAAAAIAQAADwAAAAAAAAABACAAAAAiAAAAZHJzL2Rvd25yZXYueG1sUEsBAhQAFAAA&#10;AAgAh07iQB34+VcpAgAAZAQAAA4AAAAAAAAAAQAgAAAAJgEAAGRycy9lMm9Eb2MueG1sUEsFBgAA&#10;AAAGAAYAWQEAAMEFAAAAAA==&#10;">
              <v:fill on="f" focussize="0,0"/>
              <v:stroke on="f" weight="0.5pt"/>
              <v:imagedata o:title=""/>
              <o:lock v:ext="edit" aspectratio="f"/>
              <v:textbox inset="0mm,0mm,0mm,0mm">
                <w:txbxContent>
                  <w:p w14:paraId="6678F1B5">
                    <w:pPr>
                      <w:rPr>
                        <w:rFonts w:hint="default"/>
                      </w:rPr>
                    </w:pPr>
                  </w:p>
                </w:txbxContent>
              </v:textbox>
            </v:shape>
          </w:pict>
        </mc:Fallback>
      </mc:AlternateContent>
    </w:r>
    <w:r>
      <w:rPr>
        <w:rFonts w:hint="default"/>
        <w:lang w:val="en-PH"/>
      </w:rPr>
      <w:drawing>
        <wp:anchor distT="0" distB="0" distL="114300" distR="114300" simplePos="0" relativeHeight="251671552" behindDoc="1" locked="0" layoutInCell="1" allowOverlap="1">
          <wp:simplePos x="0" y="0"/>
          <wp:positionH relativeFrom="column">
            <wp:posOffset>5473065</wp:posOffset>
          </wp:positionH>
          <wp:positionV relativeFrom="paragraph">
            <wp:posOffset>-156845</wp:posOffset>
          </wp:positionV>
          <wp:extent cx="890905" cy="345440"/>
          <wp:effectExtent l="0" t="0" r="8255" b="5080"/>
          <wp:wrapNone/>
          <wp:docPr id="117" name="Picture 117" descr="footer mindbridge_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117" descr="footer mindbridge_copy"/>
                  <pic:cNvPicPr>
                    <a:picLocks noChangeAspect="1"/>
                  </pic:cNvPicPr>
                </pic:nvPicPr>
                <pic:blipFill>
                  <a:blip r:embed="rId1"/>
                  <a:stretch>
                    <a:fillRect/>
                  </a:stretch>
                </pic:blipFill>
                <pic:spPr>
                  <a:xfrm>
                    <a:off x="0" y="0"/>
                    <a:ext cx="890905" cy="345440"/>
                  </a:xfrm>
                  <a:prstGeom prst="rect">
                    <a:avLst/>
                  </a:prstGeom>
                </pic:spPr>
              </pic:pic>
            </a:graphicData>
          </a:graphic>
        </wp:anchor>
      </w:drawing>
    </w:r>
    <w:r>
      <w:rPr>
        <w:sz w:val="18"/>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0" name="Text Box 1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7DD3317">
                          <w:pPr>
                            <w:pStyle w:val="11"/>
                            <w:rPr>
                              <w:rFonts w:hint="default"/>
                              <w:lang w:val="en-PH"/>
                            </w:rPr>
                          </w:pPr>
                          <w:r>
                            <w:fldChar w:fldCharType="begin"/>
                          </w:r>
                          <w:r>
                            <w:instrText xml:space="preserve"> PAGE  \* MERGEFORMAT </w:instrText>
                          </w:r>
                          <w:r>
                            <w:fldChar w:fldCharType="separate"/>
                          </w:r>
                          <w:r>
                            <w:t>1</w:t>
                          </w:r>
                          <w:r>
                            <w:fldChar w:fldCharType="end"/>
                          </w:r>
                          <w:r>
                            <w:t xml:space="preserve"> / </w:t>
                          </w:r>
                          <w:r>
                            <w:rPr>
                              <w:rFonts w:hint="default"/>
                              <w:lang w:val="en-PH"/>
                            </w:rPr>
                            <w:t>11</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LNJWO7QAAAABQEA&#10;AA8AAAAAAAAAAQAgAAAAIgAAAGRycy9kb3ducmV2LnhtbFBLAQIUABQAAAAIAIdO4kCDv6tDIgIA&#10;AGQEAAAOAAAAAAAAAAEAIAAAAB8BAABkcnMvZTJvRG9jLnhtbFBLBQYAAAAABgAGAFkBAACzBQAA&#10;AAA=&#10;">
              <v:fill on="f" focussize="0,0"/>
              <v:stroke on="f" weight="0.5pt"/>
              <v:imagedata o:title=""/>
              <o:lock v:ext="edit" aspectratio="f"/>
              <v:textbox inset="0mm,0mm,0mm,0mm" style="mso-fit-shape-to-text:t;">
                <w:txbxContent>
                  <w:p w14:paraId="77DD3317">
                    <w:pPr>
                      <w:pStyle w:val="11"/>
                      <w:rPr>
                        <w:rFonts w:hint="default"/>
                        <w:lang w:val="en-PH"/>
                      </w:rPr>
                    </w:pPr>
                    <w:r>
                      <w:fldChar w:fldCharType="begin"/>
                    </w:r>
                    <w:r>
                      <w:instrText xml:space="preserve"> PAGE  \* MERGEFORMAT </w:instrText>
                    </w:r>
                    <w:r>
                      <w:fldChar w:fldCharType="separate"/>
                    </w:r>
                    <w:r>
                      <w:t>1</w:t>
                    </w:r>
                    <w:r>
                      <w:fldChar w:fldCharType="end"/>
                    </w:r>
                    <w:r>
                      <w:t xml:space="preserve"> / </w:t>
                    </w:r>
                    <w:r>
                      <w:rPr>
                        <w:rFonts w:hint="default"/>
                        <w:lang w:val="en-PH"/>
                      </w:rPr>
                      <w:t>11</w:t>
                    </w:r>
                  </w:p>
                </w:txbxContent>
              </v:textbox>
            </v:shape>
          </w:pict>
        </mc:Fallback>
      </mc:AlternateContent>
    </w:r>
    <w:r>
      <w:rPr>
        <w:sz w:val="18"/>
      </w:rPr>
      <mc:AlternateContent>
        <mc:Choice Requires="wps">
          <w:drawing>
            <wp:anchor distT="0" distB="0" distL="114300" distR="114300" simplePos="0" relativeHeight="251669504" behindDoc="0" locked="0" layoutInCell="1" allowOverlap="1">
              <wp:simplePos x="0" y="0"/>
              <wp:positionH relativeFrom="margin">
                <wp:posOffset>2010410</wp:posOffset>
              </wp:positionH>
              <wp:positionV relativeFrom="paragraph">
                <wp:posOffset>128270</wp:posOffset>
              </wp:positionV>
              <wp:extent cx="859790" cy="384810"/>
              <wp:effectExtent l="0" t="0" r="0" b="0"/>
              <wp:wrapNone/>
              <wp:docPr id="119" name="Text Box 119"/>
              <wp:cNvGraphicFramePr/>
              <a:graphic xmlns:a="http://schemas.openxmlformats.org/drawingml/2006/main">
                <a:graphicData uri="http://schemas.microsoft.com/office/word/2010/wordprocessingShape">
                  <wps:wsp>
                    <wps:cNvSpPr txBox="1"/>
                    <wps:spPr>
                      <a:xfrm>
                        <a:off x="0" y="0"/>
                        <a:ext cx="859790" cy="38481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293ADC">
                          <w:pPr>
                            <w:rPr>
                              <w:rFonts w:hint="default"/>
                            </w:rPr>
                          </w:pP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158.3pt;margin-top:10.1pt;height:30.3pt;width:67.7pt;mso-position-horizontal-relative:margin;z-index:251669504;mso-width-relative:page;mso-height-relative:page;" filled="f" stroked="f" coordsize="21600,21600" o:gfxdata="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AAAAAGRycy9QSwECFAAUAAAACACH&#10;TuJAXfQaGtgAAAAJAQAADwAAAAAAAAABACAAAAAiAAAAZHJzL2Rvd25yZXYueG1sUEsBAhQAFAAA&#10;AAgAh07iQKRIMTIoAgAAZAQAAA4AAAAAAAAAAQAgAAAAJwEAAGRycy9lMm9Eb2MueG1sUEsFBgAA&#10;AAAGAAYAWQEAAMEFAAAAAA==&#10;">
              <v:fill on="f" focussize="0,0"/>
              <v:stroke on="f" weight="0.5pt"/>
              <v:imagedata o:title=""/>
              <o:lock v:ext="edit" aspectratio="f"/>
              <v:textbox inset="0mm,0mm,0mm,0mm">
                <w:txbxContent>
                  <w:p w14:paraId="35293ADC">
                    <w:pPr>
                      <w:rPr>
                        <w:rFonts w:hint="default"/>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A83252">
    <w:pPr>
      <w:pStyle w:val="12"/>
      <w:jc w:val="center"/>
      <w:rPr>
        <w:rFonts w:hint="default"/>
        <w:lang w:val="en-PH"/>
      </w:rPr>
    </w:pPr>
    <w:r>
      <w:rPr>
        <w:sz w:val="18"/>
      </w:rPr>
      <w:drawing>
        <wp:inline distT="0" distB="0" distL="114300" distR="114300">
          <wp:extent cx="1215390" cy="133350"/>
          <wp:effectExtent l="0" t="0" r="3810" b="3810"/>
          <wp:docPr id="4" name="Picture 4" descr="LABOR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ABOR LOGO"/>
                  <pic:cNvPicPr>
                    <a:picLocks noChangeAspect="1"/>
                  </pic:cNvPicPr>
                </pic:nvPicPr>
                <pic:blipFill>
                  <a:blip r:embed="rId1"/>
                  <a:stretch>
                    <a:fillRect/>
                  </a:stretch>
                </pic:blipFill>
                <pic:spPr>
                  <a:xfrm>
                    <a:off x="0" y="0"/>
                    <a:ext cx="1215390" cy="133350"/>
                  </a:xfrm>
                  <a:prstGeom prst="rect">
                    <a:avLst/>
                  </a:prstGeom>
                </pic:spPr>
              </pic:pic>
            </a:graphicData>
          </a:graphic>
        </wp:inline>
      </w:drawing>
    </w:r>
    <w:r>
      <w:rPr>
        <w:sz w:val="18"/>
      </w:rPr>
      <w:pict>
        <v:shape id="PowerPlusWaterMarkObject127597" o:spid="_x0000_s2049" o:spt="136" type="#_x0000_t136" style="position:absolute;left:0pt;height:80.5pt;width:455.5pt;mso-position-horizontal:center;mso-position-horizontal-relative:margin;mso-position-vertical:center;mso-position-vertical-relative:margin;rotation:-2949120f;z-index:-251656192;mso-width-relative:page;mso-height-relative:page;" fillcolor="#D9D9D9" filled="t" stroked="f" coordsize="21600,21600" adj="10800">
          <v:path/>
          <v:fill on="t" opacity="30146f" focussize="0,0"/>
          <v:stroke on="f"/>
          <v:imagedata o:title=""/>
          <o:lock v:ext="edit" aspectratio="t"/>
          <v:textpath on="t" fitshape="t" fitpath="t" trim="t" xscale="f" string="LABOR SYSTEMS" style="font-family:Segoe UI;font-size:80pt;v-same-letter-heights:f;v-text-align:center;"/>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40B"/>
    <w:multiLevelType w:val="multilevel"/>
    <w:tmpl w:val="0000040B"/>
    <w:lvl w:ilvl="0" w:tentative="0">
      <w:start w:val="1"/>
      <w:numFmt w:val="decimal"/>
      <w:lvlText w:val="%1."/>
      <w:lvlJc w:val="left"/>
      <w:pPr>
        <w:ind w:left="1704" w:hanging="567"/>
      </w:pPr>
      <w:rPr>
        <w:rFonts w:hint="default" w:ascii="Verdana" w:hAnsi="Verdana" w:eastAsia="Verdana"/>
        <w:color w:val="000000" w:themeColor="text1"/>
        <w:w w:val="99"/>
        <w:sz w:val="32"/>
        <w:szCs w:val="32"/>
        <w:u w:val="none" w:color="6F7B7B"/>
        <w14:textFill>
          <w14:solidFill>
            <w14:schemeClr w14:val="tx1"/>
          </w14:solidFill>
        </w14:textFill>
      </w:rPr>
    </w:lvl>
    <w:lvl w:ilvl="1" w:tentative="0">
      <w:start w:val="1"/>
      <w:numFmt w:val="bullet"/>
      <w:lvlText w:val="•"/>
      <w:lvlJc w:val="left"/>
      <w:pPr>
        <w:ind w:left="2635" w:hanging="567"/>
      </w:pPr>
      <w:rPr>
        <w:rFonts w:hint="default"/>
        <w:u w:val="none" w:color="auto"/>
      </w:rPr>
    </w:lvl>
    <w:lvl w:ilvl="2" w:tentative="0">
      <w:start w:val="1"/>
      <w:numFmt w:val="bullet"/>
      <w:lvlText w:val="•"/>
      <w:lvlJc w:val="left"/>
      <w:pPr>
        <w:ind w:left="3571" w:hanging="567"/>
      </w:pPr>
      <w:rPr>
        <w:rFonts w:hint="default"/>
        <w:u w:val="none" w:color="auto"/>
      </w:rPr>
    </w:lvl>
    <w:lvl w:ilvl="3" w:tentative="0">
      <w:start w:val="1"/>
      <w:numFmt w:val="bullet"/>
      <w:lvlText w:val="•"/>
      <w:lvlJc w:val="left"/>
      <w:pPr>
        <w:ind w:left="4506" w:hanging="567"/>
      </w:pPr>
      <w:rPr>
        <w:rFonts w:hint="default"/>
        <w:u w:val="none" w:color="auto"/>
      </w:rPr>
    </w:lvl>
    <w:lvl w:ilvl="4" w:tentative="0">
      <w:start w:val="1"/>
      <w:numFmt w:val="bullet"/>
      <w:lvlText w:val="•"/>
      <w:lvlJc w:val="left"/>
      <w:pPr>
        <w:ind w:left="5442" w:hanging="567"/>
      </w:pPr>
      <w:rPr>
        <w:rFonts w:hint="default"/>
        <w:u w:val="none" w:color="auto"/>
      </w:rPr>
    </w:lvl>
    <w:lvl w:ilvl="5" w:tentative="0">
      <w:start w:val="1"/>
      <w:numFmt w:val="bullet"/>
      <w:lvlText w:val="•"/>
      <w:lvlJc w:val="left"/>
      <w:pPr>
        <w:ind w:left="6378" w:hanging="567"/>
      </w:pPr>
      <w:rPr>
        <w:rFonts w:hint="default"/>
        <w:u w:val="none" w:color="auto"/>
      </w:rPr>
    </w:lvl>
    <w:lvl w:ilvl="6" w:tentative="0">
      <w:start w:val="1"/>
      <w:numFmt w:val="bullet"/>
      <w:lvlText w:val="•"/>
      <w:lvlJc w:val="left"/>
      <w:pPr>
        <w:ind w:left="7313" w:hanging="567"/>
      </w:pPr>
      <w:rPr>
        <w:rFonts w:hint="default"/>
        <w:u w:val="none" w:color="auto"/>
      </w:rPr>
    </w:lvl>
    <w:lvl w:ilvl="7" w:tentative="0">
      <w:start w:val="1"/>
      <w:numFmt w:val="bullet"/>
      <w:lvlText w:val="•"/>
      <w:lvlJc w:val="left"/>
      <w:pPr>
        <w:ind w:left="8249" w:hanging="567"/>
      </w:pPr>
      <w:rPr>
        <w:rFonts w:hint="default"/>
        <w:u w:val="none" w:color="auto"/>
      </w:rPr>
    </w:lvl>
    <w:lvl w:ilvl="8" w:tentative="0">
      <w:start w:val="1"/>
      <w:numFmt w:val="bullet"/>
      <w:lvlText w:val="•"/>
      <w:lvlJc w:val="left"/>
      <w:pPr>
        <w:ind w:left="9185" w:hanging="567"/>
      </w:pPr>
      <w:rPr>
        <w:rFonts w:hint="default"/>
        <w:u w:val="none" w:color="auto"/>
      </w:rPr>
    </w:lvl>
  </w:abstractNum>
  <w:abstractNum w:abstractNumId="1">
    <w:nsid w:val="166A4672"/>
    <w:multiLevelType w:val="singleLevel"/>
    <w:tmpl w:val="166A4672"/>
    <w:lvl w:ilvl="0" w:tentative="0">
      <w:start w:val="1"/>
      <w:numFmt w:val="bullet"/>
      <w:lvlText w:val=""/>
      <w:lvlJc w:val="left"/>
      <w:pPr>
        <w:tabs>
          <w:tab w:val="left" w:pos="420"/>
        </w:tabs>
        <w:ind w:left="420" w:leftChars="0" w:hanging="420" w:firstLineChars="0"/>
      </w:pPr>
      <w:rPr>
        <w:rFonts w:hint="default" w:ascii="Wingdings" w:hAnsi="Wingdings"/>
      </w:rPr>
    </w:lvl>
  </w:abstractNum>
  <w:abstractNum w:abstractNumId="2">
    <w:nsid w:val="3487C7E2"/>
    <w:multiLevelType w:val="singleLevel"/>
    <w:tmpl w:val="3487C7E2"/>
    <w:lvl w:ilvl="0" w:tentative="0">
      <w:start w:val="1"/>
      <w:numFmt w:val="decimal"/>
      <w:suff w:val="space"/>
      <w:lvlText w:val="%1."/>
      <w:lvlJc w:val="left"/>
      <w:rPr>
        <w:rFonts w:hint="default" w:ascii="Verdana" w:hAnsi="Verdana" w:cs="Verdana"/>
        <w:sz w:val="32"/>
        <w:szCs w:val="32"/>
      </w:rPr>
    </w:lvl>
  </w:abstractNum>
  <w:abstractNum w:abstractNumId="3">
    <w:nsid w:val="4E605B0B"/>
    <w:multiLevelType w:val="singleLevel"/>
    <w:tmpl w:val="4E605B0B"/>
    <w:lvl w:ilvl="0" w:tentative="0">
      <w:start w:val="1"/>
      <w:numFmt w:val="decimal"/>
      <w:suff w:val="space"/>
      <w:lvlText w:val="%1."/>
      <w:lvlJc w:val="left"/>
    </w:lvl>
  </w:abstractNum>
  <w:abstractNum w:abstractNumId="4">
    <w:nsid w:val="7F2B2693"/>
    <w:multiLevelType w:val="singleLevel"/>
    <w:tmpl w:val="7F2B2693"/>
    <w:lvl w:ilvl="0" w:tentative="0">
      <w:start w:val="1"/>
      <w:numFmt w:val="decimal"/>
      <w:suff w:val="space"/>
      <w:lvlText w:val="%1."/>
      <w:lvlJc w:val="left"/>
      <w:pPr>
        <w:ind w:left="420"/>
      </w:pPr>
      <w:rPr>
        <w:rFonts w:hint="default"/>
        <w:b/>
        <w:bCs/>
        <w:color w:val="404040" w:themeColor="text1" w:themeTint="BF"/>
        <w:sz w:val="24"/>
        <w:szCs w:val="24"/>
        <w14:textFill>
          <w14:solidFill>
            <w14:schemeClr w14:val="tx1">
              <w14:lumMod w14:val="75000"/>
              <w14:lumOff w14:val="25000"/>
            </w14:schemeClr>
          </w14:solidFill>
        </w14:textFill>
      </w:rPr>
    </w:lvl>
  </w:abstractNum>
  <w:num w:numId="1">
    <w:abstractNumId w:val="2"/>
  </w:num>
  <w:num w:numId="2">
    <w:abstractNumId w:val="0"/>
  </w:num>
  <w:num w:numId="3">
    <w:abstractNumId w:val="4"/>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hdrShapeDefaults>
    <o:shapelayout v:ext="edit">
      <o:idmap v:ext="edit" data="2"/>
    </o:shapelayout>
  </w:hdrShapeDefaults>
  <w:compat>
    <w:spaceForUL/>
    <w:doNotLeaveBackslashAlone/>
    <w:ulTrailSpace/>
    <w:doNotExpandShiftReturn/>
    <w:adjustLineHeightInTable/>
    <w:doNotWrapTextWithPunct/>
    <w:doNotUseEastAsian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16D8E"/>
    <w:rsid w:val="00503628"/>
    <w:rsid w:val="00B94FAC"/>
    <w:rsid w:val="00CB7ADB"/>
    <w:rsid w:val="012552EC"/>
    <w:rsid w:val="01292073"/>
    <w:rsid w:val="01B01053"/>
    <w:rsid w:val="01E2173A"/>
    <w:rsid w:val="0207305F"/>
    <w:rsid w:val="022D3E9F"/>
    <w:rsid w:val="022F2C26"/>
    <w:rsid w:val="023D413A"/>
    <w:rsid w:val="0277301A"/>
    <w:rsid w:val="02843A23"/>
    <w:rsid w:val="0288005D"/>
    <w:rsid w:val="02CE6E9C"/>
    <w:rsid w:val="02D42B03"/>
    <w:rsid w:val="03750ED4"/>
    <w:rsid w:val="03990B73"/>
    <w:rsid w:val="03AF14FE"/>
    <w:rsid w:val="03C14E32"/>
    <w:rsid w:val="03CE13CD"/>
    <w:rsid w:val="04043928"/>
    <w:rsid w:val="041A4312"/>
    <w:rsid w:val="0443792C"/>
    <w:rsid w:val="045A2840"/>
    <w:rsid w:val="048B2A85"/>
    <w:rsid w:val="04BC5CE3"/>
    <w:rsid w:val="04C82992"/>
    <w:rsid w:val="04F27A0F"/>
    <w:rsid w:val="053F1565"/>
    <w:rsid w:val="056004DF"/>
    <w:rsid w:val="059B7CAB"/>
    <w:rsid w:val="05D36030"/>
    <w:rsid w:val="05D77224"/>
    <w:rsid w:val="06813E39"/>
    <w:rsid w:val="0698497D"/>
    <w:rsid w:val="06BA0A05"/>
    <w:rsid w:val="06D27334"/>
    <w:rsid w:val="072639A0"/>
    <w:rsid w:val="07504A37"/>
    <w:rsid w:val="07582A55"/>
    <w:rsid w:val="07641EAE"/>
    <w:rsid w:val="07666876"/>
    <w:rsid w:val="07A22822"/>
    <w:rsid w:val="07AF480E"/>
    <w:rsid w:val="07BF12C2"/>
    <w:rsid w:val="080F70A4"/>
    <w:rsid w:val="08110A1D"/>
    <w:rsid w:val="084A5DB4"/>
    <w:rsid w:val="08A35AB0"/>
    <w:rsid w:val="08B01ED0"/>
    <w:rsid w:val="08BB245F"/>
    <w:rsid w:val="08CC57B3"/>
    <w:rsid w:val="09293964"/>
    <w:rsid w:val="0936433F"/>
    <w:rsid w:val="093A0897"/>
    <w:rsid w:val="094523C3"/>
    <w:rsid w:val="094D5823"/>
    <w:rsid w:val="09670BD3"/>
    <w:rsid w:val="09CF6AA4"/>
    <w:rsid w:val="09FC074B"/>
    <w:rsid w:val="0A025FF9"/>
    <w:rsid w:val="0A0773F4"/>
    <w:rsid w:val="0A113CE9"/>
    <w:rsid w:val="0A1D60FD"/>
    <w:rsid w:val="0A5627EE"/>
    <w:rsid w:val="0A577B34"/>
    <w:rsid w:val="0A6A5561"/>
    <w:rsid w:val="0AC350BD"/>
    <w:rsid w:val="0AD166AC"/>
    <w:rsid w:val="0AE36CDD"/>
    <w:rsid w:val="0AED6133"/>
    <w:rsid w:val="0B9E3EFB"/>
    <w:rsid w:val="0BAA62D3"/>
    <w:rsid w:val="0BAE15BA"/>
    <w:rsid w:val="0BC326F6"/>
    <w:rsid w:val="0C1F2AF1"/>
    <w:rsid w:val="0CBF1375"/>
    <w:rsid w:val="0CC5327E"/>
    <w:rsid w:val="0D2B1D29"/>
    <w:rsid w:val="0D596496"/>
    <w:rsid w:val="0D6C5EE5"/>
    <w:rsid w:val="0DA4680F"/>
    <w:rsid w:val="0E342E47"/>
    <w:rsid w:val="0E39360C"/>
    <w:rsid w:val="0E8A2F6A"/>
    <w:rsid w:val="0ECE54ED"/>
    <w:rsid w:val="0EF123FE"/>
    <w:rsid w:val="0EF16F5B"/>
    <w:rsid w:val="0F4C3028"/>
    <w:rsid w:val="0FBC30F4"/>
    <w:rsid w:val="0FEA6364"/>
    <w:rsid w:val="0FF259B5"/>
    <w:rsid w:val="10036473"/>
    <w:rsid w:val="10564E46"/>
    <w:rsid w:val="10651B65"/>
    <w:rsid w:val="10710188"/>
    <w:rsid w:val="10B50F76"/>
    <w:rsid w:val="10B56D1F"/>
    <w:rsid w:val="10F8271E"/>
    <w:rsid w:val="10F94E79"/>
    <w:rsid w:val="11127111"/>
    <w:rsid w:val="11335637"/>
    <w:rsid w:val="11525058"/>
    <w:rsid w:val="11844D14"/>
    <w:rsid w:val="11DE5987"/>
    <w:rsid w:val="123C2076"/>
    <w:rsid w:val="12442630"/>
    <w:rsid w:val="125D6F5F"/>
    <w:rsid w:val="12725FE8"/>
    <w:rsid w:val="12BF3EF2"/>
    <w:rsid w:val="12E630D5"/>
    <w:rsid w:val="12F84E51"/>
    <w:rsid w:val="134600C5"/>
    <w:rsid w:val="13566CDD"/>
    <w:rsid w:val="138C1CAB"/>
    <w:rsid w:val="139919B3"/>
    <w:rsid w:val="13A831E1"/>
    <w:rsid w:val="13A92DF4"/>
    <w:rsid w:val="13C67C14"/>
    <w:rsid w:val="13F53E04"/>
    <w:rsid w:val="14003E80"/>
    <w:rsid w:val="14007755"/>
    <w:rsid w:val="14503EE2"/>
    <w:rsid w:val="14905962"/>
    <w:rsid w:val="14C925E9"/>
    <w:rsid w:val="150572EB"/>
    <w:rsid w:val="15A153AD"/>
    <w:rsid w:val="15AB3CCB"/>
    <w:rsid w:val="15CE304B"/>
    <w:rsid w:val="15DC6219"/>
    <w:rsid w:val="15E66956"/>
    <w:rsid w:val="15FC1379"/>
    <w:rsid w:val="162D669F"/>
    <w:rsid w:val="164D2C8B"/>
    <w:rsid w:val="16D647E1"/>
    <w:rsid w:val="16FD23E7"/>
    <w:rsid w:val="17326754"/>
    <w:rsid w:val="177E695D"/>
    <w:rsid w:val="17E13D2C"/>
    <w:rsid w:val="17EC7D4E"/>
    <w:rsid w:val="18040484"/>
    <w:rsid w:val="18571E46"/>
    <w:rsid w:val="186E2824"/>
    <w:rsid w:val="18707171"/>
    <w:rsid w:val="18A12CF5"/>
    <w:rsid w:val="18BB7122"/>
    <w:rsid w:val="18C00D02"/>
    <w:rsid w:val="18D06D77"/>
    <w:rsid w:val="18E11E1D"/>
    <w:rsid w:val="19000B10"/>
    <w:rsid w:val="19A85AA6"/>
    <w:rsid w:val="1A04293C"/>
    <w:rsid w:val="1A20226D"/>
    <w:rsid w:val="1A2B27FC"/>
    <w:rsid w:val="1ADD41DF"/>
    <w:rsid w:val="1ADF35A4"/>
    <w:rsid w:val="1AED0C12"/>
    <w:rsid w:val="1AF65748"/>
    <w:rsid w:val="1B2619D4"/>
    <w:rsid w:val="1B4D3BD8"/>
    <w:rsid w:val="1B9251A2"/>
    <w:rsid w:val="1BAB4147"/>
    <w:rsid w:val="1BF94285"/>
    <w:rsid w:val="1C290B70"/>
    <w:rsid w:val="1C454471"/>
    <w:rsid w:val="1C4E6FFE"/>
    <w:rsid w:val="1C61021D"/>
    <w:rsid w:val="1C78628C"/>
    <w:rsid w:val="1C7B6C66"/>
    <w:rsid w:val="1CB33865"/>
    <w:rsid w:val="1CC87F13"/>
    <w:rsid w:val="1CDB7C9B"/>
    <w:rsid w:val="1D0075BC"/>
    <w:rsid w:val="1D1A1BCA"/>
    <w:rsid w:val="1D7B74D6"/>
    <w:rsid w:val="1D8A428E"/>
    <w:rsid w:val="1D916391"/>
    <w:rsid w:val="1DB10E44"/>
    <w:rsid w:val="1DF455AC"/>
    <w:rsid w:val="1E02299A"/>
    <w:rsid w:val="1E39450B"/>
    <w:rsid w:val="1E4E2FD7"/>
    <w:rsid w:val="1E4F41C5"/>
    <w:rsid w:val="1E570200"/>
    <w:rsid w:val="1E5853C4"/>
    <w:rsid w:val="1E7451F5"/>
    <w:rsid w:val="1E9675D8"/>
    <w:rsid w:val="1EEB2065"/>
    <w:rsid w:val="1F093327"/>
    <w:rsid w:val="1F323F18"/>
    <w:rsid w:val="1F642E60"/>
    <w:rsid w:val="1F967D60"/>
    <w:rsid w:val="201040A9"/>
    <w:rsid w:val="20371AE7"/>
    <w:rsid w:val="203D2059"/>
    <w:rsid w:val="20A27E9F"/>
    <w:rsid w:val="20BB7250"/>
    <w:rsid w:val="21032A09"/>
    <w:rsid w:val="2142329E"/>
    <w:rsid w:val="21451F5F"/>
    <w:rsid w:val="21492C29"/>
    <w:rsid w:val="216B5E83"/>
    <w:rsid w:val="21881B1F"/>
    <w:rsid w:val="21886A2A"/>
    <w:rsid w:val="218B49EA"/>
    <w:rsid w:val="219952B5"/>
    <w:rsid w:val="21A34BEB"/>
    <w:rsid w:val="21C26275"/>
    <w:rsid w:val="21C551BC"/>
    <w:rsid w:val="21C74A1F"/>
    <w:rsid w:val="21CE6705"/>
    <w:rsid w:val="21F25F29"/>
    <w:rsid w:val="21F94FCB"/>
    <w:rsid w:val="22045579"/>
    <w:rsid w:val="22224BD8"/>
    <w:rsid w:val="223D11A3"/>
    <w:rsid w:val="22471B27"/>
    <w:rsid w:val="22516D9F"/>
    <w:rsid w:val="22A554DD"/>
    <w:rsid w:val="22DC68BC"/>
    <w:rsid w:val="23140F9B"/>
    <w:rsid w:val="234052E2"/>
    <w:rsid w:val="23703E60"/>
    <w:rsid w:val="23D43A05"/>
    <w:rsid w:val="23D855A8"/>
    <w:rsid w:val="244B0242"/>
    <w:rsid w:val="24A02516"/>
    <w:rsid w:val="24A75B2E"/>
    <w:rsid w:val="24C03D26"/>
    <w:rsid w:val="24CA517B"/>
    <w:rsid w:val="24E16999"/>
    <w:rsid w:val="252B1C64"/>
    <w:rsid w:val="25427397"/>
    <w:rsid w:val="25A121E1"/>
    <w:rsid w:val="25AD25FC"/>
    <w:rsid w:val="25DF5195"/>
    <w:rsid w:val="26030345"/>
    <w:rsid w:val="260E417C"/>
    <w:rsid w:val="26143EA6"/>
    <w:rsid w:val="26370C88"/>
    <w:rsid w:val="26ED565A"/>
    <w:rsid w:val="272B10D0"/>
    <w:rsid w:val="27494352"/>
    <w:rsid w:val="274C2D9B"/>
    <w:rsid w:val="275F7664"/>
    <w:rsid w:val="277A268A"/>
    <w:rsid w:val="284A1528"/>
    <w:rsid w:val="28834C9E"/>
    <w:rsid w:val="28886E0E"/>
    <w:rsid w:val="28B729E8"/>
    <w:rsid w:val="295B75EF"/>
    <w:rsid w:val="29627EDD"/>
    <w:rsid w:val="29870F2F"/>
    <w:rsid w:val="29A815A9"/>
    <w:rsid w:val="29E12DBA"/>
    <w:rsid w:val="2A0E468C"/>
    <w:rsid w:val="2A2D713F"/>
    <w:rsid w:val="2A4C5FCD"/>
    <w:rsid w:val="2A5410C2"/>
    <w:rsid w:val="2A586852"/>
    <w:rsid w:val="2A8E293F"/>
    <w:rsid w:val="2B0B6EC0"/>
    <w:rsid w:val="2B1D6623"/>
    <w:rsid w:val="2B391803"/>
    <w:rsid w:val="2B452527"/>
    <w:rsid w:val="2BA31F0D"/>
    <w:rsid w:val="2BAD7EF8"/>
    <w:rsid w:val="2BC139D3"/>
    <w:rsid w:val="2BC4623B"/>
    <w:rsid w:val="2BE96DDF"/>
    <w:rsid w:val="2C1B0A0F"/>
    <w:rsid w:val="2C294E4C"/>
    <w:rsid w:val="2C2E5BD7"/>
    <w:rsid w:val="2C7030A2"/>
    <w:rsid w:val="2C7502FD"/>
    <w:rsid w:val="2C9825CE"/>
    <w:rsid w:val="2D0D16A5"/>
    <w:rsid w:val="2D906CA3"/>
    <w:rsid w:val="2D9E11BB"/>
    <w:rsid w:val="2DA73EF2"/>
    <w:rsid w:val="2DD14024"/>
    <w:rsid w:val="2DF36622"/>
    <w:rsid w:val="2DF51387"/>
    <w:rsid w:val="2E616BA4"/>
    <w:rsid w:val="2EA03F79"/>
    <w:rsid w:val="2EEB6C91"/>
    <w:rsid w:val="2F055134"/>
    <w:rsid w:val="2F4C627E"/>
    <w:rsid w:val="2F5D2A74"/>
    <w:rsid w:val="2F611FCA"/>
    <w:rsid w:val="2F6A1C24"/>
    <w:rsid w:val="2F6B7126"/>
    <w:rsid w:val="2F9367CE"/>
    <w:rsid w:val="2FB01D49"/>
    <w:rsid w:val="2FB44131"/>
    <w:rsid w:val="2FD34E0A"/>
    <w:rsid w:val="30063B76"/>
    <w:rsid w:val="30275F12"/>
    <w:rsid w:val="30A30058"/>
    <w:rsid w:val="30D410B8"/>
    <w:rsid w:val="30E45E57"/>
    <w:rsid w:val="31777136"/>
    <w:rsid w:val="31991CD6"/>
    <w:rsid w:val="31C73C41"/>
    <w:rsid w:val="31D33FCD"/>
    <w:rsid w:val="31DB2F6C"/>
    <w:rsid w:val="323869CC"/>
    <w:rsid w:val="3265478D"/>
    <w:rsid w:val="327C32B8"/>
    <w:rsid w:val="329D2346"/>
    <w:rsid w:val="32BD68CC"/>
    <w:rsid w:val="32FA551B"/>
    <w:rsid w:val="332C1394"/>
    <w:rsid w:val="33371AC2"/>
    <w:rsid w:val="33381EE9"/>
    <w:rsid w:val="33537941"/>
    <w:rsid w:val="337877CB"/>
    <w:rsid w:val="33906542"/>
    <w:rsid w:val="33995EB7"/>
    <w:rsid w:val="33C12CD8"/>
    <w:rsid w:val="33CF3729"/>
    <w:rsid w:val="345A35E9"/>
    <w:rsid w:val="345B5F75"/>
    <w:rsid w:val="34732E06"/>
    <w:rsid w:val="34CD4263"/>
    <w:rsid w:val="34CE04B2"/>
    <w:rsid w:val="35127301"/>
    <w:rsid w:val="35337A79"/>
    <w:rsid w:val="35372B79"/>
    <w:rsid w:val="358A6C42"/>
    <w:rsid w:val="359A5EC3"/>
    <w:rsid w:val="35A478FC"/>
    <w:rsid w:val="35CD7CF6"/>
    <w:rsid w:val="36201572"/>
    <w:rsid w:val="365417B6"/>
    <w:rsid w:val="367161F4"/>
    <w:rsid w:val="368E77D3"/>
    <w:rsid w:val="369B515E"/>
    <w:rsid w:val="36DE5C94"/>
    <w:rsid w:val="36E4507C"/>
    <w:rsid w:val="36F52036"/>
    <w:rsid w:val="37292D89"/>
    <w:rsid w:val="373D2C45"/>
    <w:rsid w:val="375842D9"/>
    <w:rsid w:val="376141E7"/>
    <w:rsid w:val="376D28AD"/>
    <w:rsid w:val="37A66221"/>
    <w:rsid w:val="37D8392D"/>
    <w:rsid w:val="37DE3C9F"/>
    <w:rsid w:val="382947EF"/>
    <w:rsid w:val="382B20B3"/>
    <w:rsid w:val="38777FB4"/>
    <w:rsid w:val="38BE26CA"/>
    <w:rsid w:val="38F62A80"/>
    <w:rsid w:val="393B5B54"/>
    <w:rsid w:val="396024B0"/>
    <w:rsid w:val="3968455D"/>
    <w:rsid w:val="3969753C"/>
    <w:rsid w:val="39AD7C71"/>
    <w:rsid w:val="3A506BE7"/>
    <w:rsid w:val="3A714884"/>
    <w:rsid w:val="3A905D06"/>
    <w:rsid w:val="3AC32319"/>
    <w:rsid w:val="3AE21327"/>
    <w:rsid w:val="3B327409"/>
    <w:rsid w:val="3B623B1D"/>
    <w:rsid w:val="3B696C16"/>
    <w:rsid w:val="3BA05B24"/>
    <w:rsid w:val="3BFD2D78"/>
    <w:rsid w:val="3C0E4317"/>
    <w:rsid w:val="3C1067F4"/>
    <w:rsid w:val="3C1B7D47"/>
    <w:rsid w:val="3C3744B2"/>
    <w:rsid w:val="3C8D6DE4"/>
    <w:rsid w:val="3D03704A"/>
    <w:rsid w:val="3D2F202A"/>
    <w:rsid w:val="3D606198"/>
    <w:rsid w:val="3D7C56CB"/>
    <w:rsid w:val="3D827BF5"/>
    <w:rsid w:val="3D9A7546"/>
    <w:rsid w:val="3DFF3D49"/>
    <w:rsid w:val="3E087955"/>
    <w:rsid w:val="3E355E9B"/>
    <w:rsid w:val="3E3A57B8"/>
    <w:rsid w:val="3E3B36EF"/>
    <w:rsid w:val="3E7C5308"/>
    <w:rsid w:val="3E8264E0"/>
    <w:rsid w:val="3ECF0A41"/>
    <w:rsid w:val="3ED03B1B"/>
    <w:rsid w:val="3EE40018"/>
    <w:rsid w:val="3EF01E51"/>
    <w:rsid w:val="3F0C76CC"/>
    <w:rsid w:val="3F5C32DB"/>
    <w:rsid w:val="3F9E50AA"/>
    <w:rsid w:val="3FF31A9B"/>
    <w:rsid w:val="40573FCD"/>
    <w:rsid w:val="40751C4D"/>
    <w:rsid w:val="40CC0BFE"/>
    <w:rsid w:val="40CD0EDB"/>
    <w:rsid w:val="40D709ED"/>
    <w:rsid w:val="40E30BE5"/>
    <w:rsid w:val="410772DC"/>
    <w:rsid w:val="411D6F3C"/>
    <w:rsid w:val="412E149E"/>
    <w:rsid w:val="416D15C7"/>
    <w:rsid w:val="419A42E9"/>
    <w:rsid w:val="42385B05"/>
    <w:rsid w:val="426854DD"/>
    <w:rsid w:val="42AA1BED"/>
    <w:rsid w:val="42E71A61"/>
    <w:rsid w:val="43316DA5"/>
    <w:rsid w:val="43496D97"/>
    <w:rsid w:val="443973A6"/>
    <w:rsid w:val="44662EDC"/>
    <w:rsid w:val="446A511D"/>
    <w:rsid w:val="449A1098"/>
    <w:rsid w:val="45225AF9"/>
    <w:rsid w:val="4557676E"/>
    <w:rsid w:val="459937E7"/>
    <w:rsid w:val="45A219C3"/>
    <w:rsid w:val="45A57A04"/>
    <w:rsid w:val="45C2437E"/>
    <w:rsid w:val="45C4621B"/>
    <w:rsid w:val="45FB45FE"/>
    <w:rsid w:val="460E611E"/>
    <w:rsid w:val="462640A2"/>
    <w:rsid w:val="46333F90"/>
    <w:rsid w:val="46690165"/>
    <w:rsid w:val="46752F28"/>
    <w:rsid w:val="469C5366"/>
    <w:rsid w:val="469E7442"/>
    <w:rsid w:val="46A94A08"/>
    <w:rsid w:val="46CA4BB0"/>
    <w:rsid w:val="46D330CC"/>
    <w:rsid w:val="46D77601"/>
    <w:rsid w:val="46F408CA"/>
    <w:rsid w:val="46F509A8"/>
    <w:rsid w:val="473E559B"/>
    <w:rsid w:val="474B479A"/>
    <w:rsid w:val="47822E23"/>
    <w:rsid w:val="47900C87"/>
    <w:rsid w:val="47C422B4"/>
    <w:rsid w:val="47E17BFB"/>
    <w:rsid w:val="4828126E"/>
    <w:rsid w:val="485324B9"/>
    <w:rsid w:val="488C3AB9"/>
    <w:rsid w:val="489A776F"/>
    <w:rsid w:val="48BC66EE"/>
    <w:rsid w:val="48BD0863"/>
    <w:rsid w:val="48CE657F"/>
    <w:rsid w:val="48E11FE9"/>
    <w:rsid w:val="48E74F2A"/>
    <w:rsid w:val="490F0E45"/>
    <w:rsid w:val="4935193E"/>
    <w:rsid w:val="49705315"/>
    <w:rsid w:val="49754BD6"/>
    <w:rsid w:val="49783C70"/>
    <w:rsid w:val="49AE6761"/>
    <w:rsid w:val="49F42D40"/>
    <w:rsid w:val="4A30079C"/>
    <w:rsid w:val="4A397DC3"/>
    <w:rsid w:val="4A757163"/>
    <w:rsid w:val="4A89121B"/>
    <w:rsid w:val="4A8F4570"/>
    <w:rsid w:val="4B083EF1"/>
    <w:rsid w:val="4B1A0758"/>
    <w:rsid w:val="4B2521B6"/>
    <w:rsid w:val="4B357FF2"/>
    <w:rsid w:val="4B436A5E"/>
    <w:rsid w:val="4B66323D"/>
    <w:rsid w:val="4B772FAD"/>
    <w:rsid w:val="4BAF6637"/>
    <w:rsid w:val="4BB42ABF"/>
    <w:rsid w:val="4BFB6776"/>
    <w:rsid w:val="4C005560"/>
    <w:rsid w:val="4C4A7DE9"/>
    <w:rsid w:val="4C7B5790"/>
    <w:rsid w:val="4C9A5D26"/>
    <w:rsid w:val="4C9D43BB"/>
    <w:rsid w:val="4CA17A4A"/>
    <w:rsid w:val="4CBC3404"/>
    <w:rsid w:val="4CDF1CA8"/>
    <w:rsid w:val="4D035840"/>
    <w:rsid w:val="4D100AD5"/>
    <w:rsid w:val="4D3056D8"/>
    <w:rsid w:val="4D39639D"/>
    <w:rsid w:val="4D6F7851"/>
    <w:rsid w:val="4D942C95"/>
    <w:rsid w:val="4D9E7167"/>
    <w:rsid w:val="4DBF708D"/>
    <w:rsid w:val="4DEB39E3"/>
    <w:rsid w:val="4DF55011"/>
    <w:rsid w:val="4E5D069D"/>
    <w:rsid w:val="4EE0634B"/>
    <w:rsid w:val="4F1075C1"/>
    <w:rsid w:val="4F290E6D"/>
    <w:rsid w:val="4F2D2696"/>
    <w:rsid w:val="4F46299B"/>
    <w:rsid w:val="4F5819BC"/>
    <w:rsid w:val="4FA71C3F"/>
    <w:rsid w:val="4FBF37C7"/>
    <w:rsid w:val="4FD204F9"/>
    <w:rsid w:val="4FE72524"/>
    <w:rsid w:val="50470DEE"/>
    <w:rsid w:val="50681F00"/>
    <w:rsid w:val="506C72A2"/>
    <w:rsid w:val="509016B8"/>
    <w:rsid w:val="50C13EDB"/>
    <w:rsid w:val="511362AE"/>
    <w:rsid w:val="512C7ED2"/>
    <w:rsid w:val="512D08AC"/>
    <w:rsid w:val="513E2AD6"/>
    <w:rsid w:val="51951619"/>
    <w:rsid w:val="51DC6A4A"/>
    <w:rsid w:val="52085A22"/>
    <w:rsid w:val="52360AEF"/>
    <w:rsid w:val="52616A48"/>
    <w:rsid w:val="526B0D4E"/>
    <w:rsid w:val="526E138D"/>
    <w:rsid w:val="5279566A"/>
    <w:rsid w:val="5298515A"/>
    <w:rsid w:val="52A86F2C"/>
    <w:rsid w:val="52E31D12"/>
    <w:rsid w:val="532C06D7"/>
    <w:rsid w:val="534369F0"/>
    <w:rsid w:val="53521B0C"/>
    <w:rsid w:val="53551667"/>
    <w:rsid w:val="539B2CF7"/>
    <w:rsid w:val="539D26B8"/>
    <w:rsid w:val="53E72A34"/>
    <w:rsid w:val="53E90E71"/>
    <w:rsid w:val="53FF606B"/>
    <w:rsid w:val="548B70B6"/>
    <w:rsid w:val="54C77B06"/>
    <w:rsid w:val="54EC2EC8"/>
    <w:rsid w:val="55F67CF0"/>
    <w:rsid w:val="568C530F"/>
    <w:rsid w:val="56C1172B"/>
    <w:rsid w:val="572A5482"/>
    <w:rsid w:val="57444D4C"/>
    <w:rsid w:val="575947C7"/>
    <w:rsid w:val="575B3360"/>
    <w:rsid w:val="57C91F93"/>
    <w:rsid w:val="583014D0"/>
    <w:rsid w:val="58535ADE"/>
    <w:rsid w:val="585B3845"/>
    <w:rsid w:val="585B5C1B"/>
    <w:rsid w:val="586066B5"/>
    <w:rsid w:val="5862234C"/>
    <w:rsid w:val="58774DB2"/>
    <w:rsid w:val="58F540EF"/>
    <w:rsid w:val="58FD3402"/>
    <w:rsid w:val="590047B2"/>
    <w:rsid w:val="59136A33"/>
    <w:rsid w:val="593660E9"/>
    <w:rsid w:val="595953A4"/>
    <w:rsid w:val="597A1CDB"/>
    <w:rsid w:val="59883BD8"/>
    <w:rsid w:val="59950D67"/>
    <w:rsid w:val="59E96E87"/>
    <w:rsid w:val="5A165757"/>
    <w:rsid w:val="5A43139D"/>
    <w:rsid w:val="5A7B2EFD"/>
    <w:rsid w:val="5AD620EE"/>
    <w:rsid w:val="5AF00591"/>
    <w:rsid w:val="5B814D5E"/>
    <w:rsid w:val="5BAB2C55"/>
    <w:rsid w:val="5BB26726"/>
    <w:rsid w:val="5BD36320"/>
    <w:rsid w:val="5C74526B"/>
    <w:rsid w:val="5CA85CD2"/>
    <w:rsid w:val="5CDE5F6B"/>
    <w:rsid w:val="5CF8337B"/>
    <w:rsid w:val="5D865D3F"/>
    <w:rsid w:val="5DA44D9E"/>
    <w:rsid w:val="5DB26B6E"/>
    <w:rsid w:val="5DB54D2B"/>
    <w:rsid w:val="5DCD110A"/>
    <w:rsid w:val="5DE5714A"/>
    <w:rsid w:val="5E0852E8"/>
    <w:rsid w:val="5E0C4777"/>
    <w:rsid w:val="5E165C67"/>
    <w:rsid w:val="5E1824AD"/>
    <w:rsid w:val="5E6F14AF"/>
    <w:rsid w:val="5E95485B"/>
    <w:rsid w:val="5ED01686"/>
    <w:rsid w:val="5EF63E6D"/>
    <w:rsid w:val="5F1D188E"/>
    <w:rsid w:val="5F21424B"/>
    <w:rsid w:val="5F2931D7"/>
    <w:rsid w:val="5F31735C"/>
    <w:rsid w:val="5F587D9A"/>
    <w:rsid w:val="5F621F4C"/>
    <w:rsid w:val="5FA0576E"/>
    <w:rsid w:val="5FA632C7"/>
    <w:rsid w:val="5FE24E46"/>
    <w:rsid w:val="5FFA4B83"/>
    <w:rsid w:val="60101F97"/>
    <w:rsid w:val="60350CE3"/>
    <w:rsid w:val="605C71A6"/>
    <w:rsid w:val="60861D19"/>
    <w:rsid w:val="60D74082"/>
    <w:rsid w:val="60E02F3A"/>
    <w:rsid w:val="61025D6B"/>
    <w:rsid w:val="61125752"/>
    <w:rsid w:val="61333E65"/>
    <w:rsid w:val="614538A0"/>
    <w:rsid w:val="619758A9"/>
    <w:rsid w:val="6202692F"/>
    <w:rsid w:val="622D43A8"/>
    <w:rsid w:val="628110AA"/>
    <w:rsid w:val="62C74545"/>
    <w:rsid w:val="62EC6826"/>
    <w:rsid w:val="63031F1B"/>
    <w:rsid w:val="63547E24"/>
    <w:rsid w:val="638266CE"/>
    <w:rsid w:val="638536B6"/>
    <w:rsid w:val="639E3D7C"/>
    <w:rsid w:val="63A96660"/>
    <w:rsid w:val="63D970DD"/>
    <w:rsid w:val="64064729"/>
    <w:rsid w:val="640F75B7"/>
    <w:rsid w:val="641F5F68"/>
    <w:rsid w:val="645F23C4"/>
    <w:rsid w:val="64655CDC"/>
    <w:rsid w:val="648039C3"/>
    <w:rsid w:val="64A92D88"/>
    <w:rsid w:val="64CD2E6D"/>
    <w:rsid w:val="64D358AC"/>
    <w:rsid w:val="64D92503"/>
    <w:rsid w:val="653B199D"/>
    <w:rsid w:val="65541E4C"/>
    <w:rsid w:val="65987A7E"/>
    <w:rsid w:val="6663423B"/>
    <w:rsid w:val="668734C3"/>
    <w:rsid w:val="66D734E4"/>
    <w:rsid w:val="66D74547"/>
    <w:rsid w:val="67305EDA"/>
    <w:rsid w:val="674673A7"/>
    <w:rsid w:val="674A7CC8"/>
    <w:rsid w:val="67AE09C3"/>
    <w:rsid w:val="67CA1C4C"/>
    <w:rsid w:val="67CB7BA6"/>
    <w:rsid w:val="67D61EEB"/>
    <w:rsid w:val="67ED6375"/>
    <w:rsid w:val="68026233"/>
    <w:rsid w:val="68061E48"/>
    <w:rsid w:val="680B32BF"/>
    <w:rsid w:val="681A01F7"/>
    <w:rsid w:val="68393EAE"/>
    <w:rsid w:val="685375B3"/>
    <w:rsid w:val="685B40EE"/>
    <w:rsid w:val="68601E0D"/>
    <w:rsid w:val="690E2973"/>
    <w:rsid w:val="69290213"/>
    <w:rsid w:val="693E01B9"/>
    <w:rsid w:val="69950BC7"/>
    <w:rsid w:val="6997760C"/>
    <w:rsid w:val="69B9049B"/>
    <w:rsid w:val="69BA05B0"/>
    <w:rsid w:val="6A1C23E5"/>
    <w:rsid w:val="6A386DB4"/>
    <w:rsid w:val="6A3C12CD"/>
    <w:rsid w:val="6A6B1B24"/>
    <w:rsid w:val="6AB6007C"/>
    <w:rsid w:val="6AF15601"/>
    <w:rsid w:val="6B154A35"/>
    <w:rsid w:val="6B551C4F"/>
    <w:rsid w:val="6B984FA7"/>
    <w:rsid w:val="6BDB6883"/>
    <w:rsid w:val="6BFA6F26"/>
    <w:rsid w:val="6C055DA0"/>
    <w:rsid w:val="6C1D10C7"/>
    <w:rsid w:val="6C531356"/>
    <w:rsid w:val="6CD50C99"/>
    <w:rsid w:val="6CDC5D40"/>
    <w:rsid w:val="6D042C0C"/>
    <w:rsid w:val="6D0B205B"/>
    <w:rsid w:val="6D6046EA"/>
    <w:rsid w:val="6D8A546E"/>
    <w:rsid w:val="6D8D4F18"/>
    <w:rsid w:val="6D8E63A6"/>
    <w:rsid w:val="6DB365CD"/>
    <w:rsid w:val="6DD62421"/>
    <w:rsid w:val="6E0124F3"/>
    <w:rsid w:val="6E1360A3"/>
    <w:rsid w:val="6E27262E"/>
    <w:rsid w:val="6E47697D"/>
    <w:rsid w:val="6E4B14A6"/>
    <w:rsid w:val="6E5016DB"/>
    <w:rsid w:val="6E5707EB"/>
    <w:rsid w:val="6E7A79B2"/>
    <w:rsid w:val="6E87430D"/>
    <w:rsid w:val="6EBD4230"/>
    <w:rsid w:val="6ED74F67"/>
    <w:rsid w:val="6EDC04F7"/>
    <w:rsid w:val="6EE67DB6"/>
    <w:rsid w:val="6EF502DE"/>
    <w:rsid w:val="6F0B1F3E"/>
    <w:rsid w:val="6F127E16"/>
    <w:rsid w:val="6F877082"/>
    <w:rsid w:val="6F8B7EA3"/>
    <w:rsid w:val="6F902197"/>
    <w:rsid w:val="6F9E36AB"/>
    <w:rsid w:val="6FDD4494"/>
    <w:rsid w:val="6FE70627"/>
    <w:rsid w:val="702A5F16"/>
    <w:rsid w:val="70BC5B55"/>
    <w:rsid w:val="70E15A77"/>
    <w:rsid w:val="70ED2A35"/>
    <w:rsid w:val="70F95EE6"/>
    <w:rsid w:val="70FA647F"/>
    <w:rsid w:val="711A1C9E"/>
    <w:rsid w:val="71410D2B"/>
    <w:rsid w:val="717E19C2"/>
    <w:rsid w:val="718A1021"/>
    <w:rsid w:val="72032BAA"/>
    <w:rsid w:val="721832A9"/>
    <w:rsid w:val="724F2A0E"/>
    <w:rsid w:val="72564ED9"/>
    <w:rsid w:val="72A12302"/>
    <w:rsid w:val="72CF3182"/>
    <w:rsid w:val="72F82FA0"/>
    <w:rsid w:val="73005EB5"/>
    <w:rsid w:val="73096F4B"/>
    <w:rsid w:val="7317045F"/>
    <w:rsid w:val="73791318"/>
    <w:rsid w:val="73816FE1"/>
    <w:rsid w:val="73B83F07"/>
    <w:rsid w:val="73E133AB"/>
    <w:rsid w:val="7435634D"/>
    <w:rsid w:val="74585D0F"/>
    <w:rsid w:val="74A925B5"/>
    <w:rsid w:val="74C077D6"/>
    <w:rsid w:val="74E110D3"/>
    <w:rsid w:val="75425809"/>
    <w:rsid w:val="75504B8E"/>
    <w:rsid w:val="75E47832"/>
    <w:rsid w:val="76070B31"/>
    <w:rsid w:val="760C2A3B"/>
    <w:rsid w:val="77520404"/>
    <w:rsid w:val="779E117B"/>
    <w:rsid w:val="77A95CDF"/>
    <w:rsid w:val="77AD4FBB"/>
    <w:rsid w:val="77C2634A"/>
    <w:rsid w:val="77E4483F"/>
    <w:rsid w:val="78012DA4"/>
    <w:rsid w:val="782759FE"/>
    <w:rsid w:val="782E77F2"/>
    <w:rsid w:val="795B69AA"/>
    <w:rsid w:val="798617C0"/>
    <w:rsid w:val="79A129D5"/>
    <w:rsid w:val="79C31852"/>
    <w:rsid w:val="79EA37F6"/>
    <w:rsid w:val="79EB5A0E"/>
    <w:rsid w:val="7A0057F5"/>
    <w:rsid w:val="7A076327"/>
    <w:rsid w:val="7A2B0A80"/>
    <w:rsid w:val="7A645B58"/>
    <w:rsid w:val="7A6F3872"/>
    <w:rsid w:val="7A7E219D"/>
    <w:rsid w:val="7A8A006E"/>
    <w:rsid w:val="7ADA0C29"/>
    <w:rsid w:val="7AFC6F6C"/>
    <w:rsid w:val="7B2A236A"/>
    <w:rsid w:val="7B4260A1"/>
    <w:rsid w:val="7B731C95"/>
    <w:rsid w:val="7B871FFE"/>
    <w:rsid w:val="7BA82956"/>
    <w:rsid w:val="7C151259"/>
    <w:rsid w:val="7C3D05A4"/>
    <w:rsid w:val="7C525383"/>
    <w:rsid w:val="7D0C1D5A"/>
    <w:rsid w:val="7D196D8C"/>
    <w:rsid w:val="7D4F5510"/>
    <w:rsid w:val="7D502DA7"/>
    <w:rsid w:val="7D607ABF"/>
    <w:rsid w:val="7D6464C5"/>
    <w:rsid w:val="7D723CD9"/>
    <w:rsid w:val="7D827CD7"/>
    <w:rsid w:val="7E542F1A"/>
    <w:rsid w:val="7E561825"/>
    <w:rsid w:val="7EB361E0"/>
    <w:rsid w:val="7EDF1235"/>
    <w:rsid w:val="7EE65C33"/>
    <w:rsid w:val="7F466309"/>
    <w:rsid w:val="7F535ECB"/>
    <w:rsid w:val="7F663D79"/>
    <w:rsid w:val="7F893C4C"/>
    <w:rsid w:val="7FAB741E"/>
    <w:rsid w:val="7FF47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iPriority="1" w:semiHidden="0" w:name="heading 1"/>
    <w:lsdException w:qFormat="1" w:uiPriority="1" w:semiHidden="0" w:name="heading 2"/>
    <w:lsdException w:qFormat="1" w:uiPriority="0" w:semiHidden="0" w:name="heading 3"/>
    <w:lsdException w:qFormat="1" w:uiPriority="0"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paragraph" w:styleId="2">
    <w:name w:val="heading 1"/>
    <w:basedOn w:val="1"/>
    <w:unhideWhenUsed/>
    <w:qFormat/>
    <w:uiPriority w:val="1"/>
    <w:pPr>
      <w:spacing w:before="77" w:beforeLines="0" w:afterLines="0"/>
      <w:ind w:left="1985" w:hanging="853"/>
      <w:outlineLvl w:val="0"/>
    </w:pPr>
    <w:rPr>
      <w:rFonts w:hint="default"/>
      <w:sz w:val="36"/>
      <w:szCs w:val="24"/>
    </w:rPr>
  </w:style>
  <w:style w:type="paragraph" w:styleId="3">
    <w:name w:val="heading 2"/>
    <w:basedOn w:val="1"/>
    <w:unhideWhenUsed/>
    <w:qFormat/>
    <w:uiPriority w:val="1"/>
    <w:pPr>
      <w:spacing w:beforeLines="0" w:afterLines="0"/>
      <w:ind w:left="1132"/>
      <w:outlineLvl w:val="1"/>
    </w:pPr>
    <w:rPr>
      <w:rFonts w:hint="default"/>
      <w:sz w:val="32"/>
      <w:szCs w:val="24"/>
    </w:rPr>
  </w:style>
  <w:style w:type="paragraph" w:styleId="4">
    <w:name w:val="heading 3"/>
    <w:basedOn w:val="1"/>
    <w:next w:val="1"/>
    <w:link w:val="29"/>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20"/>
    <w:unhideWhenUsed/>
    <w:qFormat/>
    <w:uiPriority w:val="0"/>
    <w:pPr>
      <w:keepNext/>
      <w:keepLines/>
      <w:spacing w:before="280" w:after="290" w:line="376" w:lineRule="auto"/>
      <w:outlineLvl w:val="3"/>
    </w:pPr>
    <w:rPr>
      <w:b/>
      <w:bCs/>
      <w:sz w:val="28"/>
      <w:szCs w:val="28"/>
    </w:rPr>
  </w:style>
  <w:style w:type="paragraph" w:styleId="6">
    <w:name w:val="heading 5"/>
    <w:basedOn w:val="1"/>
    <w:next w:val="1"/>
    <w:unhideWhenUsed/>
    <w:qFormat/>
    <w:uiPriority w:val="0"/>
    <w:pPr>
      <w:keepNext/>
      <w:keepLines/>
      <w:spacing w:before="280" w:after="290" w:line="376" w:lineRule="auto"/>
      <w:outlineLvl w:val="4"/>
    </w:pPr>
    <w:rPr>
      <w:b/>
      <w:bCs/>
      <w:sz w:val="28"/>
      <w:szCs w:val="28"/>
    </w:rPr>
  </w:style>
  <w:style w:type="character" w:default="1" w:styleId="7">
    <w:name w:val="Default Paragraph Font"/>
    <w:semiHidden/>
    <w:qFormat/>
    <w:uiPriority w:val="0"/>
  </w:style>
  <w:style w:type="table" w:default="1" w:styleId="8">
    <w:name w:val="Normal Table"/>
    <w:semiHidden/>
    <w:qFormat/>
    <w:uiPriority w:val="0"/>
    <w:pPr>
      <w:keepNext w:val="0"/>
      <w:keepLines w:val="0"/>
      <w:widowControl/>
      <w:suppressLineNumbers w:val="0"/>
      <w:spacing w:before="0" w:beforeAutospacing="0" w:after="160" w:afterAutospacing="0" w:line="276" w:lineRule="auto"/>
      <w:ind w:left="0" w:right="0"/>
    </w:pPr>
    <w:rPr>
      <w:rFonts w:hint="default" w:ascii="Times New Roman" w:hAnsi="Times New Roman" w:cs="Times New Roman"/>
      <w:kern w:val="2"/>
      <w:sz w:val="24"/>
      <w:szCs w:val="24"/>
    </w:rPr>
    <w:tblPr>
      <w:tblCellMar>
        <w:top w:w="0" w:type="dxa"/>
        <w:left w:w="108" w:type="dxa"/>
        <w:bottom w:w="0" w:type="dxa"/>
        <w:right w:w="108" w:type="dxa"/>
      </w:tblCellMar>
    </w:tblPr>
  </w:style>
  <w:style w:type="paragraph" w:styleId="9">
    <w:name w:val="Body Text"/>
    <w:basedOn w:val="1"/>
    <w:link w:val="26"/>
    <w:unhideWhenUsed/>
    <w:qFormat/>
    <w:uiPriority w:val="1"/>
    <w:pPr>
      <w:spacing w:beforeLines="0" w:afterLines="0"/>
    </w:pPr>
    <w:rPr>
      <w:rFonts w:hint="default"/>
      <w:sz w:val="20"/>
      <w:szCs w:val="24"/>
    </w:rPr>
  </w:style>
  <w:style w:type="character" w:styleId="10">
    <w:name w:val="FollowedHyperlink"/>
    <w:qFormat/>
    <w:uiPriority w:val="0"/>
    <w:rPr>
      <w:color w:val="954F72"/>
      <w:u w:val="single"/>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link w:val="27"/>
    <w:qFormat/>
    <w:uiPriority w:val="0"/>
    <w:pPr>
      <w:tabs>
        <w:tab w:val="center" w:pos="4153"/>
        <w:tab w:val="right" w:pos="8306"/>
      </w:tabs>
      <w:snapToGrid w:val="0"/>
    </w:pPr>
    <w:rPr>
      <w:sz w:val="18"/>
      <w:szCs w:val="18"/>
    </w:rPr>
  </w:style>
  <w:style w:type="character" w:styleId="13">
    <w:name w:val="Hyperlink"/>
    <w:qFormat/>
    <w:uiPriority w:val="0"/>
    <w:rPr>
      <w:color w:val="0563C1"/>
      <w:u w:val="single"/>
    </w:rPr>
  </w:style>
  <w:style w:type="paragraph" w:styleId="14">
    <w:name w:val="Normal (Web)"/>
    <w:basedOn w:val="1"/>
    <w:qFormat/>
    <w:uiPriority w:val="0"/>
    <w:rPr>
      <w:sz w:val="24"/>
      <w:szCs w:val="24"/>
    </w:rPr>
  </w:style>
  <w:style w:type="character" w:styleId="15">
    <w:name w:val="Strong"/>
    <w:basedOn w:val="7"/>
    <w:qFormat/>
    <w:uiPriority w:val="0"/>
    <w:rPr>
      <w:b/>
      <w:bCs/>
    </w:rPr>
  </w:style>
  <w:style w:type="table" w:styleId="16">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7">
    <w:name w:val="toc 1"/>
    <w:basedOn w:val="1"/>
    <w:next w:val="1"/>
    <w:qFormat/>
    <w:uiPriority w:val="0"/>
  </w:style>
  <w:style w:type="paragraph" w:styleId="18">
    <w:name w:val="toc 2"/>
    <w:basedOn w:val="1"/>
    <w:next w:val="1"/>
    <w:qFormat/>
    <w:uiPriority w:val="0"/>
    <w:pPr>
      <w:ind w:left="420" w:leftChars="200"/>
    </w:pPr>
  </w:style>
  <w:style w:type="paragraph" w:styleId="19">
    <w:name w:val="toc 3"/>
    <w:basedOn w:val="1"/>
    <w:next w:val="1"/>
    <w:qFormat/>
    <w:uiPriority w:val="0"/>
    <w:pPr>
      <w:ind w:left="840" w:leftChars="400"/>
    </w:pPr>
  </w:style>
  <w:style w:type="character" w:customStyle="1" w:styleId="20">
    <w:name w:val="Heading 4 Char"/>
    <w:link w:val="5"/>
    <w:qFormat/>
    <w:uiPriority w:val="0"/>
    <w:rPr>
      <w:b/>
      <w:bCs/>
      <w:sz w:val="28"/>
      <w:szCs w:val="28"/>
    </w:rPr>
  </w:style>
  <w:style w:type="paragraph" w:styleId="21">
    <w:name w:val="List Paragraph"/>
    <w:basedOn w:val="1"/>
    <w:unhideWhenUsed/>
    <w:qFormat/>
    <w:uiPriority w:val="1"/>
    <w:pPr>
      <w:spacing w:beforeLines="0" w:afterLines="0"/>
      <w:ind w:left="1699" w:hanging="567"/>
    </w:pPr>
    <w:rPr>
      <w:rFonts w:hint="default"/>
      <w:sz w:val="24"/>
      <w:szCs w:val="24"/>
    </w:rPr>
  </w:style>
  <w:style w:type="paragraph" w:customStyle="1" w:styleId="22">
    <w:name w:val="Table Paragraph"/>
    <w:basedOn w:val="1"/>
    <w:unhideWhenUsed/>
    <w:qFormat/>
    <w:uiPriority w:val="1"/>
    <w:pPr>
      <w:spacing w:beforeLines="0" w:afterLines="0"/>
      <w:ind w:left="107"/>
    </w:pPr>
    <w:rPr>
      <w:rFonts w:hint="default"/>
      <w:sz w:val="24"/>
      <w:szCs w:val="24"/>
    </w:rPr>
  </w:style>
  <w:style w:type="paragraph" w:customStyle="1" w:styleId="23">
    <w:name w:val="WPSOffice手动目录 1"/>
    <w:qFormat/>
    <w:uiPriority w:val="0"/>
    <w:pPr>
      <w:ind w:leftChars="0"/>
    </w:pPr>
    <w:rPr>
      <w:rFonts w:ascii="Times New Roman" w:hAnsi="Times New Roman" w:eastAsia="SimSun" w:cs="Times New Roman"/>
      <w:sz w:val="20"/>
      <w:szCs w:val="20"/>
    </w:rPr>
  </w:style>
  <w:style w:type="paragraph" w:customStyle="1" w:styleId="24">
    <w:name w:val="WPSOffice手动目录 2"/>
    <w:qFormat/>
    <w:uiPriority w:val="0"/>
    <w:pPr>
      <w:ind w:leftChars="200"/>
    </w:pPr>
    <w:rPr>
      <w:rFonts w:ascii="Times New Roman" w:hAnsi="Times New Roman" w:eastAsia="SimSun" w:cs="Times New Roman"/>
      <w:sz w:val="20"/>
      <w:szCs w:val="20"/>
    </w:rPr>
  </w:style>
  <w:style w:type="paragraph" w:customStyle="1" w:styleId="25">
    <w:name w:val="msolistparagraph"/>
    <w:qFormat/>
    <w:uiPriority w:val="0"/>
    <w:pPr>
      <w:keepNext w:val="0"/>
      <w:keepLines w:val="0"/>
      <w:widowControl w:val="0"/>
      <w:suppressLineNumbers w:val="0"/>
      <w:autoSpaceDE w:val="0"/>
      <w:autoSpaceDN w:val="0"/>
      <w:adjustRightInd w:val="0"/>
      <w:spacing w:before="0" w:beforeAutospacing="0" w:after="0" w:afterAutospacing="0"/>
      <w:ind w:left="1699" w:right="0" w:hanging="567"/>
      <w:jc w:val="left"/>
    </w:pPr>
    <w:rPr>
      <w:rFonts w:hint="default" w:ascii="Verdana" w:hAnsi="Verdana" w:eastAsia="Times New Roman" w:cs="Times New Roman"/>
      <w:kern w:val="0"/>
      <w:sz w:val="24"/>
      <w:szCs w:val="24"/>
      <w:lang w:val="en-US" w:eastAsia="zh-CN" w:bidi="ar"/>
    </w:rPr>
  </w:style>
  <w:style w:type="character" w:customStyle="1" w:styleId="26">
    <w:name w:val="Body Text Char"/>
    <w:link w:val="9"/>
    <w:qFormat/>
    <w:uiPriority w:val="0"/>
    <w:rPr>
      <w:rFonts w:hint="default" w:ascii="Verdana" w:hAnsi="Verdana" w:eastAsia="Times New Roman" w:cs="Times New Roman"/>
      <w:kern w:val="0"/>
      <w:sz w:val="20"/>
      <w:lang w:val="en-US"/>
    </w:rPr>
  </w:style>
  <w:style w:type="character" w:customStyle="1" w:styleId="27">
    <w:name w:val="Header Char"/>
    <w:link w:val="12"/>
    <w:qFormat/>
    <w:uiPriority w:val="0"/>
    <w:rPr>
      <w:sz w:val="18"/>
      <w:szCs w:val="18"/>
    </w:rPr>
  </w:style>
  <w:style w:type="paragraph" w:customStyle="1" w:styleId="28">
    <w:name w:val="WPSOffice手动目录 3"/>
    <w:qFormat/>
    <w:uiPriority w:val="0"/>
    <w:pPr>
      <w:ind w:leftChars="400"/>
    </w:pPr>
    <w:rPr>
      <w:rFonts w:ascii="Times New Roman" w:hAnsi="Times New Roman" w:eastAsia="SimSun" w:cs="Times New Roman"/>
      <w:sz w:val="20"/>
      <w:szCs w:val="20"/>
    </w:rPr>
  </w:style>
  <w:style w:type="character" w:customStyle="1" w:styleId="29">
    <w:name w:val="Heading 3 Char"/>
    <w:link w:val="4"/>
    <w:qFormat/>
    <w:uiPriority w:val="0"/>
    <w:rPr>
      <w:b/>
      <w:bCs/>
      <w:sz w:val="32"/>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theme" Target="theme/theme1.xml"/><Relationship Id="rId6" Type="http://schemas.openxmlformats.org/officeDocument/2006/relationships/footer" Target="footer3.xml"/><Relationship Id="rId54" Type="http://schemas.openxmlformats.org/officeDocument/2006/relationships/fontTable" Target="fontTable.xml"/><Relationship Id="rId53" Type="http://schemas.openxmlformats.org/officeDocument/2006/relationships/numbering" Target="numbering.xml"/><Relationship Id="rId52" Type="http://schemas.openxmlformats.org/officeDocument/2006/relationships/customXml" Target="../customXml/item1.xml"/><Relationship Id="rId51" Type="http://schemas.openxmlformats.org/officeDocument/2006/relationships/image" Target="media/image46.png"/><Relationship Id="rId50" Type="http://schemas.openxmlformats.org/officeDocument/2006/relationships/image" Target="media/image45.png"/><Relationship Id="rId5" Type="http://schemas.openxmlformats.org/officeDocument/2006/relationships/footer" Target="footer2.xml"/><Relationship Id="rId49" Type="http://schemas.openxmlformats.org/officeDocument/2006/relationships/image" Target="media/image44.png"/><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2049"/>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18</Pages>
  <Words>780</Words>
  <Characters>3793</Characters>
  <Lines>0</Lines>
  <Paragraphs>0</Paragraphs>
  <TotalTime>2</TotalTime>
  <ScaleCrop>false</ScaleCrop>
  <LinksUpToDate>false</LinksUpToDate>
  <CharactersWithSpaces>4584</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2025-05-09T05:22:00Z</dcterms:created>
  <dc:creator>CHERRY CODILLA</dc:creator>
  <cp:lastModifiedBy>cherry.codilla</cp:lastModifiedBy>
  <cp:lastPrinted>2026-02-27T06:46:00Z</cp:lastPrinted>
  <dcterms:modified xsi:type="dcterms:W3CDTF">2026-05-06T03:06:59Z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43D3600DF5684F1293D47974F417D68F_11</vt:lpwstr>
  </property>
  <property fmtid="{D5CDD505-2E9C-101B-9397-08002B2CF9AE}" pid="4" name="KSOTemplateDocerSaveRecord">
    <vt:lpwstr>eyJoZGlkIjoiODU0MzRjNmIxZGUzYmNkNjM3MzgzMTJmZjk1NzMwYjMiLCJ1c2VySWQiOiI3MDQ5NTk5NjI5OTUifQ==</vt:lpwstr>
  </property>
</Properties>
</file>